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B6" w:rsidRPr="00FD1BD8" w:rsidRDefault="007635B6" w:rsidP="007635B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5B6" w:rsidRPr="00FD1BD8" w:rsidRDefault="007635B6" w:rsidP="007635B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 w:rsidRPr="00FD1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рабочей программе по внеуроч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деятельности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Самоделкин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5-7 </w:t>
      </w:r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7635B6" w:rsidRPr="00FD1BD8" w:rsidRDefault="007635B6" w:rsidP="007635B6">
      <w:pPr>
        <w:pStyle w:val="ParagraphStyle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BD8">
        <w:rPr>
          <w:rFonts w:ascii="Times New Roman" w:eastAsia="Calibri" w:hAnsi="Times New Roman" w:cs="Times New Roman"/>
          <w:sz w:val="26"/>
          <w:szCs w:val="26"/>
        </w:rPr>
        <w:t>Рабочая программа по внеурочной деятельности «</w:t>
      </w:r>
      <w:proofErr w:type="spellStart"/>
      <w:r w:rsidRPr="00FD1BD8">
        <w:rPr>
          <w:rFonts w:ascii="Times New Roman" w:eastAsia="Calibri" w:hAnsi="Times New Roman" w:cs="Times New Roman"/>
          <w:sz w:val="26"/>
          <w:szCs w:val="26"/>
        </w:rPr>
        <w:t>Самоделкин</w:t>
      </w:r>
      <w:proofErr w:type="spellEnd"/>
      <w:r w:rsidRPr="00FD1BD8">
        <w:rPr>
          <w:rFonts w:ascii="Times New Roman" w:eastAsia="Calibri" w:hAnsi="Times New Roman" w:cs="Times New Roman"/>
          <w:sz w:val="26"/>
          <w:szCs w:val="26"/>
        </w:rPr>
        <w:t xml:space="preserve">» для учащихся 5-7 классов составлена на основе:  Федерального государственного образовательного стандарта основного общего образования (приказ </w:t>
      </w:r>
      <w:proofErr w:type="spellStart"/>
      <w:r w:rsidRPr="00FD1BD8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FD1BD8">
        <w:rPr>
          <w:rFonts w:ascii="Times New Roman" w:eastAsia="Calibri" w:hAnsi="Times New Roman" w:cs="Times New Roman"/>
          <w:sz w:val="26"/>
          <w:szCs w:val="26"/>
        </w:rPr>
        <w:t xml:space="preserve"> России от 17.12.2010. №1897 «Об утверждении федерального государственного образовательного стандарта основного общего образования»), учебного плана МБОУ «Гайдаровской СОШ», устава  МБОУ «</w:t>
      </w:r>
      <w:proofErr w:type="gramStart"/>
      <w:r w:rsidRPr="00FD1BD8">
        <w:rPr>
          <w:rFonts w:ascii="Times New Roman" w:eastAsia="Calibri" w:hAnsi="Times New Roman" w:cs="Times New Roman"/>
          <w:sz w:val="26"/>
          <w:szCs w:val="26"/>
        </w:rPr>
        <w:t>Гайдаровская</w:t>
      </w:r>
      <w:proofErr w:type="gramEnd"/>
      <w:r w:rsidRPr="00FD1BD8">
        <w:rPr>
          <w:rFonts w:ascii="Times New Roman" w:eastAsia="Calibri" w:hAnsi="Times New Roman" w:cs="Times New Roman"/>
          <w:sz w:val="26"/>
          <w:szCs w:val="26"/>
        </w:rPr>
        <w:t xml:space="preserve"> СОШ», положения о разработке рабочих программ МБОУ «Гайдаровская СОШ»</w:t>
      </w:r>
    </w:p>
    <w:p w:rsidR="007635B6" w:rsidRPr="00FD1BD8" w:rsidRDefault="007635B6" w:rsidP="007635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sz w:val="26"/>
          <w:szCs w:val="26"/>
        </w:rPr>
        <w:t xml:space="preserve">      В основу программы внеурочной деятельности «</w:t>
      </w:r>
      <w:proofErr w:type="spellStart"/>
      <w:r w:rsidRPr="00FD1BD8">
        <w:rPr>
          <w:rFonts w:ascii="Times New Roman" w:eastAsia="Times New Roman" w:hAnsi="Times New Roman" w:cs="Times New Roman"/>
          <w:sz w:val="26"/>
          <w:szCs w:val="26"/>
        </w:rPr>
        <w:t>Самоделкин</w:t>
      </w:r>
      <w:proofErr w:type="spellEnd"/>
      <w:r w:rsidRPr="00FD1BD8">
        <w:rPr>
          <w:rFonts w:ascii="Times New Roman" w:eastAsia="Times New Roman" w:hAnsi="Times New Roman" w:cs="Times New Roman"/>
          <w:sz w:val="26"/>
          <w:szCs w:val="26"/>
        </w:rPr>
        <w:t xml:space="preserve">»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 </w:t>
      </w:r>
    </w:p>
    <w:p w:rsidR="007635B6" w:rsidRPr="00FD1BD8" w:rsidRDefault="007635B6" w:rsidP="007635B6">
      <w:pPr>
        <w:pStyle w:val="a3"/>
        <w:spacing w:after="0"/>
        <w:ind w:right="79"/>
        <w:jc w:val="both"/>
        <w:rPr>
          <w:sz w:val="26"/>
          <w:szCs w:val="26"/>
        </w:rPr>
      </w:pPr>
      <w:r w:rsidRPr="00FD1BD8">
        <w:rPr>
          <w:bCs/>
          <w:sz w:val="26"/>
          <w:szCs w:val="26"/>
        </w:rPr>
        <w:t xml:space="preserve">       </w:t>
      </w:r>
      <w:r w:rsidRPr="00FD1BD8">
        <w:rPr>
          <w:b/>
          <w:bCs/>
          <w:sz w:val="26"/>
          <w:szCs w:val="26"/>
        </w:rPr>
        <w:t xml:space="preserve">Цель </w:t>
      </w:r>
      <w:r w:rsidRPr="00FD1BD8">
        <w:rPr>
          <w:bCs/>
          <w:sz w:val="26"/>
          <w:szCs w:val="26"/>
        </w:rPr>
        <w:t>данной программы в области формирования системы знаний и умений:</w:t>
      </w:r>
      <w:r w:rsidRPr="00FD1BD8">
        <w:rPr>
          <w:color w:val="000000"/>
          <w:sz w:val="26"/>
          <w:szCs w:val="26"/>
          <w:shd w:val="clear" w:color="auto" w:fill="FFFFFF"/>
        </w:rPr>
        <w:t xml:space="preserve"> </w:t>
      </w:r>
      <w:r w:rsidRPr="00FD1BD8">
        <w:rPr>
          <w:sz w:val="26"/>
          <w:szCs w:val="26"/>
        </w:rPr>
        <w:t xml:space="preserve"> </w:t>
      </w:r>
    </w:p>
    <w:p w:rsidR="007635B6" w:rsidRPr="00FD1BD8" w:rsidRDefault="007635B6" w:rsidP="007635B6">
      <w:pPr>
        <w:pStyle w:val="c2c10c18"/>
        <w:spacing w:before="0" w:beforeAutospacing="0" w:after="0" w:afterAutospacing="0"/>
        <w:rPr>
          <w:sz w:val="26"/>
          <w:szCs w:val="26"/>
        </w:rPr>
      </w:pPr>
      <w:r w:rsidRPr="00FD1BD8">
        <w:rPr>
          <w:rStyle w:val="c5c19"/>
          <w:sz w:val="26"/>
          <w:szCs w:val="26"/>
        </w:rPr>
        <w:t>-развитие  </w:t>
      </w:r>
      <w:r w:rsidRPr="00FD1BD8">
        <w:rPr>
          <w:rStyle w:val="c5"/>
          <w:sz w:val="26"/>
          <w:szCs w:val="26"/>
        </w:rPr>
        <w:t>творческих  способностей,</w:t>
      </w:r>
      <w:r w:rsidRPr="00FD1BD8">
        <w:rPr>
          <w:rStyle w:val="c5c19"/>
          <w:sz w:val="26"/>
          <w:szCs w:val="26"/>
        </w:rPr>
        <w:t> </w:t>
      </w:r>
      <w:r w:rsidRPr="00FD1BD8">
        <w:rPr>
          <w:rStyle w:val="c5"/>
          <w:sz w:val="26"/>
          <w:szCs w:val="26"/>
        </w:rPr>
        <w:t>мелкой моторики рук, пространственного воображения, логического мышления, глазомера; способностей ориентироваться в информации;</w:t>
      </w:r>
    </w:p>
    <w:p w:rsidR="007635B6" w:rsidRPr="00FD1BD8" w:rsidRDefault="007635B6" w:rsidP="007635B6">
      <w:pPr>
        <w:pStyle w:val="c2c10c18"/>
        <w:spacing w:before="0" w:beforeAutospacing="0" w:after="0" w:afterAutospacing="0"/>
        <w:rPr>
          <w:sz w:val="26"/>
          <w:szCs w:val="26"/>
        </w:rPr>
      </w:pPr>
      <w:r w:rsidRPr="00FD1BD8">
        <w:rPr>
          <w:rStyle w:val="c5c19"/>
          <w:sz w:val="26"/>
          <w:szCs w:val="26"/>
        </w:rPr>
        <w:t>-овладение</w:t>
      </w:r>
      <w:r w:rsidRPr="00FD1BD8">
        <w:rPr>
          <w:rStyle w:val="c5"/>
          <w:sz w:val="26"/>
          <w:szCs w:val="26"/>
        </w:rPr>
        <w:t> начальными технологическими знаниями, трудовыми умениями и навыками, опытом практической деятельности;</w:t>
      </w:r>
      <w:r w:rsidRPr="00FD1BD8">
        <w:rPr>
          <w:rStyle w:val="c5c19"/>
          <w:sz w:val="26"/>
          <w:szCs w:val="26"/>
        </w:rPr>
        <w:t> </w:t>
      </w:r>
      <w:r w:rsidRPr="00FD1BD8">
        <w:rPr>
          <w:rStyle w:val="c5"/>
          <w:sz w:val="26"/>
          <w:szCs w:val="26"/>
        </w:rPr>
        <w:t>способами планирования и организации трудовой деятельности, объективной оценки своей работы;</w:t>
      </w:r>
      <w:r w:rsidRPr="00FD1BD8">
        <w:rPr>
          <w:rStyle w:val="c5c19"/>
          <w:sz w:val="26"/>
          <w:szCs w:val="26"/>
        </w:rPr>
        <w:t> </w:t>
      </w:r>
    </w:p>
    <w:p w:rsidR="007635B6" w:rsidRPr="00FD1BD8" w:rsidRDefault="007635B6" w:rsidP="007635B6">
      <w:pPr>
        <w:pStyle w:val="c2c18"/>
        <w:spacing w:before="0" w:beforeAutospacing="0" w:after="0" w:afterAutospacing="0"/>
        <w:rPr>
          <w:sz w:val="26"/>
          <w:szCs w:val="26"/>
        </w:rPr>
      </w:pPr>
      <w:r w:rsidRPr="00FD1BD8">
        <w:rPr>
          <w:rStyle w:val="c5c19"/>
          <w:sz w:val="26"/>
          <w:szCs w:val="26"/>
        </w:rPr>
        <w:t>-воспитание</w:t>
      </w:r>
      <w:r w:rsidRPr="00FD1BD8">
        <w:rPr>
          <w:rStyle w:val="c5"/>
          <w:sz w:val="26"/>
          <w:szCs w:val="26"/>
        </w:rPr>
        <w:t> трудолюбия, уважительного отношения к людям и результатам их труда; практическое применение правил сотрудничества в коллективной деятельности.</w:t>
      </w:r>
    </w:p>
    <w:p w:rsidR="007635B6" w:rsidRPr="00FD1BD8" w:rsidRDefault="007635B6" w:rsidP="007635B6">
      <w:pPr>
        <w:pStyle w:val="a3"/>
        <w:spacing w:after="0"/>
        <w:ind w:right="79"/>
        <w:jc w:val="both"/>
        <w:rPr>
          <w:sz w:val="26"/>
          <w:szCs w:val="26"/>
        </w:rPr>
      </w:pPr>
      <w:r w:rsidRPr="00FD1BD8">
        <w:rPr>
          <w:sz w:val="26"/>
          <w:szCs w:val="26"/>
        </w:rPr>
        <w:t xml:space="preserve">-возможность повторного использования бросовых материалов и изготовления из них полезных изделий;  </w:t>
      </w:r>
    </w:p>
    <w:p w:rsidR="007635B6" w:rsidRPr="00FD1BD8" w:rsidRDefault="007635B6" w:rsidP="007635B6">
      <w:pPr>
        <w:pStyle w:val="a3"/>
        <w:spacing w:after="0"/>
        <w:ind w:right="79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-овладение умениями конструирования и обработки материалов.</w:t>
      </w:r>
    </w:p>
    <w:p w:rsidR="007635B6" w:rsidRPr="00FD1BD8" w:rsidRDefault="007635B6" w:rsidP="007635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7635B6" w:rsidRPr="00FD1BD8" w:rsidRDefault="007635B6" w:rsidP="007635B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FD1BD8">
        <w:rPr>
          <w:sz w:val="26"/>
          <w:szCs w:val="26"/>
        </w:rPr>
        <w:t>-расширить представления о видов декоративно - прикладного искусства.</w:t>
      </w:r>
      <w:proofErr w:type="gramEnd"/>
    </w:p>
    <w:p w:rsidR="007635B6" w:rsidRPr="00FD1BD8" w:rsidRDefault="007635B6" w:rsidP="007635B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D1BD8">
        <w:rPr>
          <w:rStyle w:val="c5"/>
          <w:sz w:val="26"/>
          <w:szCs w:val="26"/>
        </w:rPr>
        <w:t>-познакомить обучающихся с разными  видами  искусства,</w:t>
      </w:r>
      <w:r w:rsidRPr="00FD1BD8">
        <w:rPr>
          <w:sz w:val="26"/>
          <w:szCs w:val="26"/>
        </w:rPr>
        <w:t xml:space="preserve"> с различными техниками выполнения работ.</w:t>
      </w:r>
    </w:p>
    <w:p w:rsidR="007635B6" w:rsidRPr="00FD1BD8" w:rsidRDefault="007635B6" w:rsidP="007635B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-формировать эстетическое отношение к окружающей действительности на основе с декоративно - прикладным искусством.</w:t>
      </w:r>
    </w:p>
    <w:p w:rsidR="007635B6" w:rsidRPr="00FD1BD8" w:rsidRDefault="007635B6" w:rsidP="007635B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-вооружить детей знаниями в изучаемой области, выработать необходимые практические умения и навыки;</w:t>
      </w:r>
    </w:p>
    <w:p w:rsidR="007635B6" w:rsidRPr="00FD1BD8" w:rsidRDefault="007635B6" w:rsidP="007635B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7635B6" w:rsidRPr="00FD1BD8" w:rsidRDefault="007635B6" w:rsidP="007635B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-воспитывать художественно - эстетический вкус, трудолюбие, аккуратность.</w:t>
      </w:r>
    </w:p>
    <w:p w:rsidR="007635B6" w:rsidRPr="00FD1BD8" w:rsidRDefault="007635B6" w:rsidP="007635B6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b/>
          <w:sz w:val="26"/>
          <w:szCs w:val="26"/>
        </w:rPr>
        <w:t>Место учебного предмета в учебном плане</w:t>
      </w:r>
    </w:p>
    <w:p w:rsidR="007635B6" w:rsidRPr="00FD1BD8" w:rsidRDefault="007635B6" w:rsidP="007635B6">
      <w:pPr>
        <w:pStyle w:val="a3"/>
        <w:spacing w:after="0"/>
        <w:ind w:left="80" w:right="8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>В базисном учебном плане на внеурочную деятельность в 5-7 классе  отво</w:t>
      </w:r>
      <w:r w:rsidRPr="00FD1BD8">
        <w:rPr>
          <w:sz w:val="26"/>
          <w:szCs w:val="26"/>
        </w:rPr>
        <w:softHyphen/>
        <w:t>дится 1 час в неделю, всего 34 часа.</w:t>
      </w:r>
    </w:p>
    <w:p w:rsidR="002102F5" w:rsidRDefault="007635B6"/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35B6"/>
    <w:rsid w:val="000D59DF"/>
    <w:rsid w:val="00334226"/>
    <w:rsid w:val="00497F5E"/>
    <w:rsid w:val="007635B6"/>
    <w:rsid w:val="00812F95"/>
    <w:rsid w:val="008F4FA7"/>
    <w:rsid w:val="009C351C"/>
    <w:rsid w:val="00B4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5B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63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76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76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c5">
    <w:name w:val="c5"/>
    <w:basedOn w:val="a0"/>
    <w:rsid w:val="007635B6"/>
  </w:style>
  <w:style w:type="paragraph" w:customStyle="1" w:styleId="c2c10c18">
    <w:name w:val="c2 c10 c18"/>
    <w:basedOn w:val="a"/>
    <w:rsid w:val="0076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8">
    <w:name w:val="c2 c18"/>
    <w:basedOn w:val="a"/>
    <w:rsid w:val="0076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9">
    <w:name w:val="c5 c19"/>
    <w:basedOn w:val="a0"/>
    <w:rsid w:val="00763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2018-03-25T06:05:00Z</dcterms:created>
  <dcterms:modified xsi:type="dcterms:W3CDTF">2018-03-25T06:05:00Z</dcterms:modified>
</cp:coreProperties>
</file>