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68C" w:rsidRDefault="00C0168C" w:rsidP="00C0168C">
      <w:pPr>
        <w:pStyle w:val="ParagraphStyle"/>
        <w:ind w:firstLine="3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Аннотация</w:t>
      </w:r>
    </w:p>
    <w:p w:rsidR="00C0168C" w:rsidRDefault="00C0168C" w:rsidP="00C0168C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C0168C" w:rsidRPr="00320005" w:rsidRDefault="00C0168C" w:rsidP="00C0168C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20005">
        <w:rPr>
          <w:rFonts w:ascii="Times New Roman" w:hAnsi="Times New Roman" w:cs="Times New Roman"/>
          <w:sz w:val="26"/>
          <w:szCs w:val="26"/>
        </w:rPr>
        <w:t>Рабочая про</w:t>
      </w:r>
      <w:r>
        <w:rPr>
          <w:rFonts w:ascii="Times New Roman" w:hAnsi="Times New Roman" w:cs="Times New Roman"/>
          <w:sz w:val="26"/>
          <w:szCs w:val="26"/>
        </w:rPr>
        <w:t>грамма по предмету «Литературное чтение» для учащихся 3</w:t>
      </w:r>
      <w:r w:rsidRPr="00320005">
        <w:rPr>
          <w:rFonts w:ascii="Times New Roman" w:hAnsi="Times New Roman" w:cs="Times New Roman"/>
          <w:sz w:val="26"/>
          <w:szCs w:val="26"/>
        </w:rPr>
        <w:t xml:space="preserve"> класса составлена на основе:  </w:t>
      </w:r>
      <w:proofErr w:type="gramStart"/>
      <w:r w:rsidRPr="00320005">
        <w:rPr>
          <w:rFonts w:ascii="Times New Roman" w:hAnsi="Times New Roman" w:cs="Times New Roman"/>
          <w:sz w:val="26"/>
          <w:szCs w:val="26"/>
        </w:rPr>
        <w:t>Федерального государственного образ</w:t>
      </w:r>
      <w:r>
        <w:rPr>
          <w:rFonts w:ascii="Times New Roman" w:hAnsi="Times New Roman" w:cs="Times New Roman"/>
          <w:sz w:val="26"/>
          <w:szCs w:val="26"/>
        </w:rPr>
        <w:t>овательного стандарта основного</w:t>
      </w:r>
      <w:r w:rsidRPr="00320005">
        <w:rPr>
          <w:rFonts w:ascii="Times New Roman" w:hAnsi="Times New Roman" w:cs="Times New Roman"/>
          <w:sz w:val="26"/>
          <w:szCs w:val="26"/>
        </w:rPr>
        <w:t xml:space="preserve"> общего образования (приказ </w:t>
      </w:r>
      <w:proofErr w:type="spellStart"/>
      <w:r w:rsidRPr="00320005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320005">
        <w:rPr>
          <w:rFonts w:ascii="Times New Roman" w:hAnsi="Times New Roman" w:cs="Times New Roman"/>
          <w:sz w:val="26"/>
          <w:szCs w:val="26"/>
        </w:rPr>
        <w:t xml:space="preserve"> РФ от 06.10.2009 № 373 (ред. от 26.11.2010), Примерной осно</w:t>
      </w:r>
      <w:r>
        <w:rPr>
          <w:rFonts w:ascii="Times New Roman" w:hAnsi="Times New Roman" w:cs="Times New Roman"/>
          <w:sz w:val="26"/>
          <w:szCs w:val="26"/>
        </w:rPr>
        <w:t>вной образовательной программы Н</w:t>
      </w:r>
      <w:r w:rsidRPr="00320005">
        <w:rPr>
          <w:rFonts w:ascii="Times New Roman" w:hAnsi="Times New Roman" w:cs="Times New Roman"/>
          <w:sz w:val="26"/>
          <w:szCs w:val="26"/>
        </w:rPr>
        <w:t xml:space="preserve">ОО  и авторской программы </w:t>
      </w:r>
      <w:r>
        <w:rPr>
          <w:rFonts w:ascii="Times New Roman" w:hAnsi="Times New Roman" w:cs="Times New Roman"/>
          <w:sz w:val="26"/>
          <w:szCs w:val="26"/>
        </w:rPr>
        <w:t xml:space="preserve">Л.Ф.Климановой, </w:t>
      </w:r>
      <w:r w:rsidRPr="00320005">
        <w:rPr>
          <w:rFonts w:ascii="Times New Roman" w:hAnsi="Times New Roman" w:cs="Times New Roman"/>
          <w:sz w:val="26"/>
          <w:szCs w:val="26"/>
        </w:rPr>
        <w:t>учебного плана МБОУ «Гайдаровской СОШ», требований к планируемым результата</w:t>
      </w:r>
      <w:r>
        <w:rPr>
          <w:rFonts w:ascii="Times New Roman" w:hAnsi="Times New Roman" w:cs="Times New Roman"/>
          <w:sz w:val="26"/>
          <w:szCs w:val="26"/>
        </w:rPr>
        <w:t>м основного</w:t>
      </w:r>
      <w:r w:rsidRPr="00320005">
        <w:rPr>
          <w:rFonts w:ascii="Times New Roman" w:hAnsi="Times New Roman" w:cs="Times New Roman"/>
          <w:sz w:val="26"/>
          <w:szCs w:val="26"/>
        </w:rPr>
        <w:t xml:space="preserve"> общего образования, устава  МБОУ «Гайдаровская СОШ»</w:t>
      </w:r>
      <w:r>
        <w:rPr>
          <w:rFonts w:ascii="Times New Roman" w:hAnsi="Times New Roman" w:cs="Times New Roman"/>
          <w:sz w:val="26"/>
          <w:szCs w:val="26"/>
        </w:rPr>
        <w:t>, положения о разработке рабочих программ МБОУ «Гайдаровская СОШ»</w:t>
      </w:r>
      <w:proofErr w:type="gramEnd"/>
    </w:p>
    <w:p w:rsidR="002452B7" w:rsidRDefault="00C0168C" w:rsidP="00C0168C">
      <w:pPr>
        <w:pStyle w:val="a3"/>
        <w:spacing w:after="0" w:line="240" w:lineRule="auto"/>
        <w:ind w:right="79"/>
        <w:jc w:val="both"/>
        <w:rPr>
          <w:rFonts w:ascii="Times New Roman" w:hAnsi="Times New Roman" w:cs="Times New Roman"/>
          <w:sz w:val="26"/>
          <w:szCs w:val="26"/>
        </w:rPr>
      </w:pPr>
      <w:r w:rsidRPr="00320005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 w:rsidRPr="00320005">
        <w:rPr>
          <w:rFonts w:ascii="Times New Roman" w:hAnsi="Times New Roman" w:cs="Times New Roman"/>
          <w:sz w:val="26"/>
          <w:szCs w:val="26"/>
        </w:rPr>
        <w:t>Программа  ориентирована  на использо</w:t>
      </w:r>
      <w:r>
        <w:rPr>
          <w:rFonts w:ascii="Times New Roman" w:hAnsi="Times New Roman" w:cs="Times New Roman"/>
          <w:sz w:val="26"/>
          <w:szCs w:val="26"/>
        </w:rPr>
        <w:t>вание   учебника Л.Ф.Климановой «Литературное чтение</w:t>
      </w:r>
      <w:r w:rsidRPr="00320005">
        <w:rPr>
          <w:rStyle w:val="FontStyle50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для 3 класса, имеющего</w:t>
      </w:r>
      <w:r w:rsidRPr="00320005">
        <w:rPr>
          <w:rFonts w:ascii="Times New Roman" w:hAnsi="Times New Roman" w:cs="Times New Roman"/>
          <w:sz w:val="26"/>
          <w:szCs w:val="26"/>
        </w:rPr>
        <w:t xml:space="preserve"> гриф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</w:t>
      </w:r>
      <w:r w:rsidRPr="00FF4C77">
        <w:rPr>
          <w:rFonts w:ascii="Times New Roman" w:hAnsi="Times New Roman" w:cs="Times New Roman"/>
          <w:sz w:val="26"/>
          <w:szCs w:val="26"/>
        </w:rPr>
        <w:t>201</w:t>
      </w:r>
      <w:r w:rsidR="00283995">
        <w:rPr>
          <w:rFonts w:ascii="Times New Roman" w:hAnsi="Times New Roman" w:cs="Times New Roman"/>
          <w:sz w:val="26"/>
          <w:szCs w:val="26"/>
        </w:rPr>
        <w:t>8</w:t>
      </w:r>
      <w:r w:rsidRPr="00FF4C77">
        <w:rPr>
          <w:rFonts w:ascii="Times New Roman" w:hAnsi="Times New Roman" w:cs="Times New Roman"/>
          <w:sz w:val="26"/>
          <w:szCs w:val="26"/>
        </w:rPr>
        <w:t xml:space="preserve"> / 201</w:t>
      </w:r>
      <w:r w:rsidR="00283995">
        <w:rPr>
          <w:rFonts w:ascii="Times New Roman" w:hAnsi="Times New Roman" w:cs="Times New Roman"/>
          <w:sz w:val="26"/>
          <w:szCs w:val="26"/>
        </w:rPr>
        <w:t>9</w:t>
      </w:r>
      <w:r w:rsidRPr="00320005">
        <w:rPr>
          <w:rFonts w:ascii="Times New Roman" w:hAnsi="Times New Roman" w:cs="Times New Roman"/>
          <w:sz w:val="26"/>
          <w:szCs w:val="26"/>
        </w:rPr>
        <w:t xml:space="preserve"> учебный год</w:t>
      </w:r>
      <w:r w:rsidR="002452B7">
        <w:rPr>
          <w:rFonts w:ascii="Times New Roman" w:hAnsi="Times New Roman" w:cs="Times New Roman"/>
          <w:sz w:val="26"/>
          <w:szCs w:val="26"/>
        </w:rPr>
        <w:t>.</w:t>
      </w:r>
      <w:r w:rsidRPr="00320005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061F99" w:rsidRDefault="00061F99" w:rsidP="00061F9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Литературное чтение – один из основных предметов в системе подготовки младшего школьника. Наряду с русским языком он формирует функциональную грамотность, способствует общему развитию и воспитанию ребёнка. Успешность изучения курса литературного чтения обеспечивает результативность обучения по </w:t>
      </w:r>
      <w:r w:rsidRPr="003A6977">
        <w:rPr>
          <w:rFonts w:ascii="Times New Roman" w:eastAsia="Calibri" w:hAnsi="Times New Roman" w:cs="Times New Roman"/>
          <w:sz w:val="26"/>
          <w:szCs w:val="26"/>
        </w:rPr>
        <w:t>другим предметам начальной школы.</w:t>
      </w:r>
      <w:r w:rsidRPr="003A697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452B7" w:rsidRDefault="002452B7" w:rsidP="002452B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B42EB">
        <w:rPr>
          <w:rFonts w:ascii="Times New Roman" w:hAnsi="Times New Roman" w:cs="Times New Roman"/>
          <w:sz w:val="26"/>
          <w:szCs w:val="26"/>
        </w:rPr>
        <w:t xml:space="preserve">В Базисном учебном плане курс литературного чтения в 3  классе рассчитан на 4 часа в неделю, в объёме 136 часов в год.                                          </w:t>
      </w:r>
      <w:r w:rsidRPr="00EB42EB"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</w:p>
    <w:p w:rsidR="00C0168C" w:rsidRPr="002452B7" w:rsidRDefault="00C0168C" w:rsidP="002452B7">
      <w:pPr>
        <w:spacing w:after="0"/>
        <w:rPr>
          <w:rStyle w:val="FontStyle12"/>
          <w:rFonts w:cstheme="minorBidi"/>
          <w:iCs/>
          <w:sz w:val="26"/>
          <w:szCs w:val="26"/>
        </w:rPr>
      </w:pPr>
      <w:r w:rsidRPr="00320005">
        <w:rPr>
          <w:rStyle w:val="FontStyle12"/>
          <w:b/>
          <w:spacing w:val="40"/>
          <w:sz w:val="26"/>
          <w:szCs w:val="26"/>
        </w:rPr>
        <w:t>Цели</w:t>
      </w:r>
      <w:r w:rsidRPr="00320005">
        <w:rPr>
          <w:rStyle w:val="FontStyle12"/>
          <w:b/>
          <w:sz w:val="26"/>
          <w:szCs w:val="26"/>
        </w:rPr>
        <w:t xml:space="preserve"> </w:t>
      </w:r>
      <w:r w:rsidRPr="00320005">
        <w:rPr>
          <w:rStyle w:val="FontStyle12"/>
          <w:b/>
          <w:spacing w:val="40"/>
          <w:sz w:val="26"/>
          <w:szCs w:val="26"/>
        </w:rPr>
        <w:t>обучения</w:t>
      </w:r>
      <w:r>
        <w:rPr>
          <w:rStyle w:val="FontStyle12"/>
          <w:b/>
          <w:sz w:val="26"/>
          <w:szCs w:val="26"/>
        </w:rPr>
        <w:t xml:space="preserve"> литературному чтению в 3 классе</w:t>
      </w:r>
      <w:r w:rsidRPr="00320005">
        <w:rPr>
          <w:rStyle w:val="FontStyle12"/>
          <w:b/>
          <w:sz w:val="26"/>
          <w:szCs w:val="26"/>
        </w:rPr>
        <w:t>:</w:t>
      </w:r>
    </w:p>
    <w:p w:rsidR="00C0168C" w:rsidRPr="000D02EB" w:rsidRDefault="00C0168C" w:rsidP="00C0168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EB42EB">
        <w:rPr>
          <w:rFonts w:ascii="Times New Roman" w:hAnsi="Times New Roman"/>
          <w:bCs/>
          <w:sz w:val="26"/>
          <w:szCs w:val="26"/>
        </w:rPr>
        <w:t>-развитие</w:t>
      </w:r>
      <w:r w:rsidRPr="000D02E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D02EB">
        <w:rPr>
          <w:rFonts w:ascii="Times New Roman" w:hAnsi="Times New Roman"/>
          <w:sz w:val="26"/>
          <w:szCs w:val="26"/>
        </w:rPr>
        <w:t>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    отношения к искусству слова; совершенствование всех видов речевой деятельности, умений  вести диалог, выразительно читать  и рассказывать, импровизировать;</w:t>
      </w:r>
    </w:p>
    <w:p w:rsidR="00C0168C" w:rsidRPr="000D02EB" w:rsidRDefault="00C0168C" w:rsidP="00C0168C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-</w:t>
      </w:r>
      <w:r w:rsidRPr="00EB42EB">
        <w:rPr>
          <w:rFonts w:ascii="Times New Roman" w:hAnsi="Times New Roman"/>
          <w:bCs/>
          <w:sz w:val="26"/>
          <w:szCs w:val="26"/>
        </w:rPr>
        <w:t>овладение</w:t>
      </w:r>
      <w:r w:rsidRPr="000D02E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D02EB">
        <w:rPr>
          <w:rFonts w:ascii="Times New Roman" w:hAnsi="Times New Roman"/>
          <w:sz w:val="26"/>
          <w:szCs w:val="26"/>
        </w:rPr>
        <w:t>осознанным, правильным, беглым и выразительным чтением как базовым умением в системе образования младших школьников; формирование читательского кругозора и приобретение опыта самостоятельной читательской деятельности;</w:t>
      </w:r>
    </w:p>
    <w:p w:rsidR="00C0168C" w:rsidRPr="000D02EB" w:rsidRDefault="00C0168C" w:rsidP="00C0168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EB42EB">
        <w:rPr>
          <w:rFonts w:ascii="Times New Roman" w:hAnsi="Times New Roman"/>
          <w:bCs/>
          <w:sz w:val="26"/>
          <w:szCs w:val="26"/>
        </w:rPr>
        <w:t>-воспитание</w:t>
      </w:r>
      <w:r w:rsidRPr="000D02E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D02EB">
        <w:rPr>
          <w:rFonts w:ascii="Times New Roman" w:hAnsi="Times New Roman"/>
          <w:sz w:val="26"/>
          <w:szCs w:val="26"/>
        </w:rPr>
        <w:t>эстетического отношения к искусству слова, интереса к чтению и книге,           потребности в общении с миром художественной литературы; обогащение нравственного опыта   младших школьников, формирование представлений о добре и  зле, справедливости и честности,  развитие  нравственных   чувств, уважения к культуре народов многонациональной России. Активно влиять на личность читателя, его чувства, сознание, волю.</w:t>
      </w:r>
    </w:p>
    <w:p w:rsidR="00C0168C" w:rsidRPr="00320005" w:rsidRDefault="00C0168C" w:rsidP="00C0168C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 w:rsidRPr="00320005">
        <w:rPr>
          <w:rFonts w:ascii="Times New Roman" w:eastAsia="Calibri" w:hAnsi="Times New Roman" w:cs="Times New Roman"/>
          <w:b/>
          <w:sz w:val="26"/>
          <w:szCs w:val="26"/>
        </w:rPr>
        <w:t>Задачи обучения</w:t>
      </w:r>
    </w:p>
    <w:p w:rsidR="00C0168C" w:rsidRPr="000D02EB" w:rsidRDefault="00C0168C" w:rsidP="00C0168C">
      <w:pPr>
        <w:pStyle w:val="a5"/>
        <w:jc w:val="both"/>
        <w:rPr>
          <w:rFonts w:ascii="Times New Roman" w:hAnsi="Times New Roman"/>
          <w:iCs/>
          <w:spacing w:val="-12"/>
          <w:sz w:val="26"/>
          <w:szCs w:val="26"/>
        </w:rPr>
      </w:pPr>
      <w:r w:rsidRPr="00EB42EB">
        <w:rPr>
          <w:rFonts w:ascii="Times New Roman" w:hAnsi="Times New Roman"/>
          <w:iCs/>
          <w:spacing w:val="-10"/>
          <w:sz w:val="26"/>
          <w:szCs w:val="26"/>
        </w:rPr>
        <w:t>-Освоение</w:t>
      </w:r>
      <w:r w:rsidRPr="000D02EB">
        <w:rPr>
          <w:rFonts w:ascii="Times New Roman" w:hAnsi="Times New Roman"/>
          <w:b/>
          <w:iCs/>
          <w:spacing w:val="-10"/>
          <w:sz w:val="26"/>
          <w:szCs w:val="26"/>
        </w:rPr>
        <w:t xml:space="preserve"> </w:t>
      </w:r>
      <w:r w:rsidRPr="000D02EB">
        <w:rPr>
          <w:rFonts w:ascii="Times New Roman" w:hAnsi="Times New Roman"/>
          <w:iCs/>
          <w:spacing w:val="-10"/>
          <w:sz w:val="26"/>
          <w:szCs w:val="26"/>
        </w:rPr>
        <w:t xml:space="preserve">общекультурных навыков чтения и понимания </w:t>
      </w:r>
      <w:r w:rsidRPr="000D02EB">
        <w:rPr>
          <w:rFonts w:ascii="Times New Roman" w:hAnsi="Times New Roman"/>
          <w:iCs/>
          <w:spacing w:val="-12"/>
          <w:sz w:val="26"/>
          <w:szCs w:val="26"/>
        </w:rPr>
        <w:t>текста; воспитание интереса к чтению и книге.</w:t>
      </w:r>
    </w:p>
    <w:p w:rsidR="00C0168C" w:rsidRPr="000D02EB" w:rsidRDefault="00C0168C" w:rsidP="00C0168C">
      <w:pPr>
        <w:pStyle w:val="a5"/>
        <w:jc w:val="both"/>
        <w:rPr>
          <w:rFonts w:ascii="Times New Roman" w:hAnsi="Times New Roman"/>
          <w:spacing w:val="-8"/>
          <w:sz w:val="26"/>
          <w:szCs w:val="26"/>
        </w:rPr>
      </w:pPr>
      <w:r w:rsidRPr="000D02EB">
        <w:rPr>
          <w:rFonts w:ascii="Times New Roman" w:hAnsi="Times New Roman"/>
          <w:spacing w:val="-11"/>
          <w:sz w:val="26"/>
          <w:szCs w:val="26"/>
        </w:rPr>
        <w:t>Решение этой задачи предполагает, прежде всего, формирова</w:t>
      </w:r>
      <w:r w:rsidRPr="000D02EB">
        <w:rPr>
          <w:rFonts w:ascii="Times New Roman" w:hAnsi="Times New Roman"/>
          <w:spacing w:val="-11"/>
          <w:sz w:val="26"/>
          <w:szCs w:val="26"/>
        </w:rPr>
        <w:softHyphen/>
        <w:t>ние осмысленного читательского навыка (интереса к процессу чте</w:t>
      </w:r>
      <w:r w:rsidRPr="000D02EB">
        <w:rPr>
          <w:rFonts w:ascii="Times New Roman" w:hAnsi="Times New Roman"/>
          <w:spacing w:val="-11"/>
          <w:sz w:val="26"/>
          <w:szCs w:val="26"/>
        </w:rPr>
        <w:softHyphen/>
      </w:r>
      <w:r w:rsidRPr="000D02EB">
        <w:rPr>
          <w:rFonts w:ascii="Times New Roman" w:hAnsi="Times New Roman"/>
          <w:spacing w:val="-8"/>
          <w:sz w:val="26"/>
          <w:szCs w:val="26"/>
        </w:rPr>
        <w:t xml:space="preserve">ния и потребности читать произведения разных видов литературы), </w:t>
      </w:r>
      <w:proofErr w:type="gramStart"/>
      <w:r w:rsidRPr="000D02EB">
        <w:rPr>
          <w:rFonts w:ascii="Times New Roman" w:hAnsi="Times New Roman"/>
          <w:spacing w:val="-8"/>
          <w:sz w:val="26"/>
          <w:szCs w:val="26"/>
        </w:rPr>
        <w:t>который</w:t>
      </w:r>
      <w:proofErr w:type="gramEnd"/>
      <w:r w:rsidRPr="000D02EB">
        <w:rPr>
          <w:rFonts w:ascii="Times New Roman" w:hAnsi="Times New Roman"/>
          <w:spacing w:val="-8"/>
          <w:sz w:val="26"/>
          <w:szCs w:val="26"/>
        </w:rPr>
        <w:t xml:space="preserve"> во многом определяет успешность обучения млад</w:t>
      </w:r>
      <w:r w:rsidRPr="000D02EB">
        <w:rPr>
          <w:rFonts w:ascii="Times New Roman" w:hAnsi="Times New Roman"/>
          <w:spacing w:val="-8"/>
          <w:sz w:val="26"/>
          <w:szCs w:val="26"/>
        </w:rPr>
        <w:softHyphen/>
      </w:r>
      <w:r w:rsidRPr="000D02EB">
        <w:rPr>
          <w:rFonts w:ascii="Times New Roman" w:hAnsi="Times New Roman"/>
          <w:spacing w:val="-10"/>
          <w:sz w:val="26"/>
          <w:szCs w:val="26"/>
        </w:rPr>
        <w:t xml:space="preserve">шего школьника по другим предметам, т. е. в результате освоения </w:t>
      </w:r>
      <w:r w:rsidRPr="000D02EB">
        <w:rPr>
          <w:rFonts w:ascii="Times New Roman" w:hAnsi="Times New Roman"/>
          <w:spacing w:val="-9"/>
          <w:sz w:val="26"/>
          <w:szCs w:val="26"/>
        </w:rPr>
        <w:t>предметного содержания литературного чтения учащиеся приоб</w:t>
      </w:r>
      <w:r w:rsidRPr="000D02EB">
        <w:rPr>
          <w:rFonts w:ascii="Times New Roman" w:hAnsi="Times New Roman"/>
          <w:spacing w:val="-9"/>
          <w:sz w:val="26"/>
          <w:szCs w:val="26"/>
        </w:rPr>
        <w:softHyphen/>
      </w:r>
      <w:r w:rsidRPr="000D02EB">
        <w:rPr>
          <w:rFonts w:ascii="Times New Roman" w:hAnsi="Times New Roman"/>
          <w:spacing w:val="-8"/>
          <w:sz w:val="26"/>
          <w:szCs w:val="26"/>
        </w:rPr>
        <w:t>ретают общеучебное умение осознанно читать тексты.</w:t>
      </w:r>
    </w:p>
    <w:p w:rsidR="00C0168C" w:rsidRPr="000D02EB" w:rsidRDefault="00C0168C" w:rsidP="00C0168C">
      <w:pPr>
        <w:pStyle w:val="a5"/>
        <w:jc w:val="both"/>
        <w:rPr>
          <w:rFonts w:ascii="Times New Roman" w:hAnsi="Times New Roman"/>
          <w:iCs/>
          <w:sz w:val="26"/>
          <w:szCs w:val="26"/>
        </w:rPr>
      </w:pPr>
      <w:r w:rsidRPr="00EB42EB">
        <w:rPr>
          <w:rFonts w:ascii="Times New Roman" w:hAnsi="Times New Roman"/>
          <w:iCs/>
          <w:spacing w:val="-2"/>
          <w:sz w:val="26"/>
          <w:szCs w:val="26"/>
        </w:rPr>
        <w:t>-Овладение</w:t>
      </w:r>
      <w:r w:rsidRPr="000D02EB">
        <w:rPr>
          <w:rFonts w:ascii="Times New Roman" w:hAnsi="Times New Roman"/>
          <w:iCs/>
          <w:spacing w:val="-2"/>
          <w:sz w:val="26"/>
          <w:szCs w:val="26"/>
        </w:rPr>
        <w:t xml:space="preserve"> речевой, письменной и коммуникативной </w:t>
      </w:r>
      <w:r w:rsidRPr="000D02EB">
        <w:rPr>
          <w:rFonts w:ascii="Times New Roman" w:hAnsi="Times New Roman"/>
          <w:iCs/>
          <w:sz w:val="26"/>
          <w:szCs w:val="26"/>
        </w:rPr>
        <w:t>культурой.</w:t>
      </w:r>
    </w:p>
    <w:p w:rsidR="00C0168C" w:rsidRPr="000D02EB" w:rsidRDefault="00C0168C" w:rsidP="00C0168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0D02EB">
        <w:rPr>
          <w:rFonts w:ascii="Times New Roman" w:hAnsi="Times New Roman"/>
          <w:spacing w:val="-9"/>
          <w:sz w:val="26"/>
          <w:szCs w:val="26"/>
        </w:rPr>
        <w:lastRenderedPageBreak/>
        <w:t>Выполнение этой задачи связано с умением работать с раз</w:t>
      </w:r>
      <w:r w:rsidRPr="000D02EB">
        <w:rPr>
          <w:rFonts w:ascii="Times New Roman" w:hAnsi="Times New Roman"/>
          <w:spacing w:val="-9"/>
          <w:sz w:val="26"/>
          <w:szCs w:val="26"/>
        </w:rPr>
        <w:softHyphen/>
      </w:r>
      <w:r w:rsidRPr="000D02EB">
        <w:rPr>
          <w:rFonts w:ascii="Times New Roman" w:hAnsi="Times New Roman"/>
          <w:spacing w:val="-3"/>
          <w:sz w:val="26"/>
          <w:szCs w:val="26"/>
        </w:rPr>
        <w:t>личными видами текстов, ориентироваться в книге, использо</w:t>
      </w:r>
      <w:r w:rsidRPr="000D02EB">
        <w:rPr>
          <w:rFonts w:ascii="Times New Roman" w:hAnsi="Times New Roman"/>
          <w:spacing w:val="-3"/>
          <w:sz w:val="26"/>
          <w:szCs w:val="26"/>
        </w:rPr>
        <w:softHyphen/>
      </w:r>
      <w:r w:rsidRPr="000D02EB">
        <w:rPr>
          <w:rFonts w:ascii="Times New Roman" w:hAnsi="Times New Roman"/>
          <w:spacing w:val="-4"/>
          <w:sz w:val="26"/>
          <w:szCs w:val="26"/>
        </w:rPr>
        <w:t>вать ее для расширения знаний об окружающем мире. В ре</w:t>
      </w:r>
      <w:r w:rsidRPr="000D02EB">
        <w:rPr>
          <w:rFonts w:ascii="Times New Roman" w:hAnsi="Times New Roman"/>
          <w:spacing w:val="-4"/>
          <w:sz w:val="26"/>
          <w:szCs w:val="26"/>
        </w:rPr>
        <w:softHyphen/>
        <w:t>зультате обучения младшие школьники участвуют в диалоге, строят монологические высказывания (на основе произведений и личного опыта), сопоставляют и описывают различные объ</w:t>
      </w:r>
      <w:r w:rsidRPr="000D02EB">
        <w:rPr>
          <w:rFonts w:ascii="Times New Roman" w:hAnsi="Times New Roman"/>
          <w:spacing w:val="-4"/>
          <w:sz w:val="26"/>
          <w:szCs w:val="26"/>
        </w:rPr>
        <w:softHyphen/>
      </w:r>
      <w:r w:rsidRPr="000D02EB">
        <w:rPr>
          <w:rFonts w:ascii="Times New Roman" w:hAnsi="Times New Roman"/>
          <w:spacing w:val="-8"/>
          <w:sz w:val="26"/>
          <w:szCs w:val="26"/>
        </w:rPr>
        <w:t>екты и процессы, самостоятельно пользуются справочным аппа</w:t>
      </w:r>
      <w:r w:rsidRPr="000D02EB">
        <w:rPr>
          <w:rFonts w:ascii="Times New Roman" w:hAnsi="Times New Roman"/>
          <w:spacing w:val="-8"/>
          <w:sz w:val="26"/>
          <w:szCs w:val="26"/>
        </w:rPr>
        <w:softHyphen/>
      </w:r>
      <w:r w:rsidRPr="000D02EB">
        <w:rPr>
          <w:rFonts w:ascii="Times New Roman" w:hAnsi="Times New Roman"/>
          <w:spacing w:val="-3"/>
          <w:sz w:val="26"/>
          <w:szCs w:val="26"/>
        </w:rPr>
        <w:t>ратом учебника, находят информацию в словарях, справочни</w:t>
      </w:r>
      <w:r w:rsidRPr="000D02EB">
        <w:rPr>
          <w:rFonts w:ascii="Times New Roman" w:hAnsi="Times New Roman"/>
          <w:spacing w:val="-3"/>
          <w:sz w:val="26"/>
          <w:szCs w:val="26"/>
        </w:rPr>
        <w:softHyphen/>
      </w:r>
      <w:r w:rsidRPr="000D02EB">
        <w:rPr>
          <w:rFonts w:ascii="Times New Roman" w:hAnsi="Times New Roman"/>
          <w:sz w:val="26"/>
          <w:szCs w:val="26"/>
        </w:rPr>
        <w:t>ках и энциклопедиях.</w:t>
      </w:r>
    </w:p>
    <w:p w:rsidR="00C0168C" w:rsidRPr="000D02EB" w:rsidRDefault="00C0168C" w:rsidP="00C0168C">
      <w:pPr>
        <w:pStyle w:val="a5"/>
        <w:jc w:val="both"/>
        <w:rPr>
          <w:rFonts w:ascii="Times New Roman" w:hAnsi="Times New Roman"/>
          <w:iCs/>
          <w:sz w:val="26"/>
          <w:szCs w:val="26"/>
        </w:rPr>
      </w:pPr>
      <w:r w:rsidRPr="00EB42EB">
        <w:rPr>
          <w:rFonts w:ascii="Times New Roman" w:hAnsi="Times New Roman"/>
          <w:iCs/>
          <w:spacing w:val="-21"/>
          <w:sz w:val="26"/>
          <w:szCs w:val="26"/>
        </w:rPr>
        <w:t>-Воспитание</w:t>
      </w:r>
      <w:r w:rsidRPr="000D02EB">
        <w:rPr>
          <w:rFonts w:ascii="Times New Roman" w:hAnsi="Times New Roman"/>
          <w:b/>
          <w:iCs/>
          <w:spacing w:val="-21"/>
          <w:sz w:val="26"/>
          <w:szCs w:val="26"/>
        </w:rPr>
        <w:t xml:space="preserve"> </w:t>
      </w:r>
      <w:r w:rsidRPr="000D02EB">
        <w:rPr>
          <w:rFonts w:ascii="Times New Roman" w:hAnsi="Times New Roman"/>
          <w:iCs/>
          <w:spacing w:val="-21"/>
          <w:sz w:val="26"/>
          <w:szCs w:val="26"/>
        </w:rPr>
        <w:t xml:space="preserve">эстетического отношения к действительности, </w:t>
      </w:r>
      <w:r w:rsidRPr="000D02EB">
        <w:rPr>
          <w:rFonts w:ascii="Times New Roman" w:hAnsi="Times New Roman"/>
          <w:iCs/>
          <w:sz w:val="26"/>
          <w:szCs w:val="26"/>
        </w:rPr>
        <w:t>отражённой в художественной литературе.</w:t>
      </w:r>
    </w:p>
    <w:p w:rsidR="00C0168C" w:rsidRPr="000D02EB" w:rsidRDefault="00C0168C" w:rsidP="00C0168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0D02EB">
        <w:rPr>
          <w:rFonts w:ascii="Times New Roman" w:hAnsi="Times New Roman"/>
          <w:spacing w:val="-10"/>
          <w:sz w:val="26"/>
          <w:szCs w:val="26"/>
        </w:rPr>
        <w:t xml:space="preserve"> Решение этой задачи способствует пониманию художествен</w:t>
      </w:r>
      <w:r w:rsidRPr="000D02EB">
        <w:rPr>
          <w:rFonts w:ascii="Times New Roman" w:hAnsi="Times New Roman"/>
          <w:spacing w:val="-10"/>
          <w:sz w:val="26"/>
          <w:szCs w:val="26"/>
        </w:rPr>
        <w:softHyphen/>
      </w:r>
      <w:r w:rsidRPr="000D02EB">
        <w:rPr>
          <w:rFonts w:ascii="Times New Roman" w:hAnsi="Times New Roman"/>
          <w:spacing w:val="-5"/>
          <w:sz w:val="26"/>
          <w:szCs w:val="26"/>
        </w:rPr>
        <w:t xml:space="preserve">ного произведения как особого вида искусства; формированию </w:t>
      </w:r>
      <w:r w:rsidRPr="000D02EB">
        <w:rPr>
          <w:rFonts w:ascii="Times New Roman" w:hAnsi="Times New Roman"/>
          <w:spacing w:val="-6"/>
          <w:sz w:val="26"/>
          <w:szCs w:val="26"/>
        </w:rPr>
        <w:t>умения определять его художественную ценность и анализиро</w:t>
      </w:r>
      <w:r w:rsidRPr="000D02EB">
        <w:rPr>
          <w:rFonts w:ascii="Times New Roman" w:hAnsi="Times New Roman"/>
          <w:spacing w:val="-6"/>
          <w:sz w:val="26"/>
          <w:szCs w:val="26"/>
        </w:rPr>
        <w:softHyphen/>
      </w:r>
      <w:r w:rsidRPr="000D02EB">
        <w:rPr>
          <w:rFonts w:ascii="Times New Roman" w:hAnsi="Times New Roman"/>
          <w:spacing w:val="-8"/>
          <w:sz w:val="26"/>
          <w:szCs w:val="26"/>
        </w:rPr>
        <w:t>вать (на доступном уровне) средства выразительности. Развива</w:t>
      </w:r>
      <w:r w:rsidRPr="000D02EB">
        <w:rPr>
          <w:rFonts w:ascii="Times New Roman" w:hAnsi="Times New Roman"/>
          <w:spacing w:val="-8"/>
          <w:sz w:val="26"/>
          <w:szCs w:val="26"/>
        </w:rPr>
        <w:softHyphen/>
      </w:r>
      <w:r w:rsidRPr="000D02EB">
        <w:rPr>
          <w:rFonts w:ascii="Times New Roman" w:hAnsi="Times New Roman"/>
          <w:sz w:val="26"/>
          <w:szCs w:val="26"/>
        </w:rPr>
        <w:t>ется умение сравнивать искусство слова с другими видами ис</w:t>
      </w:r>
      <w:r w:rsidRPr="000D02EB">
        <w:rPr>
          <w:rFonts w:ascii="Times New Roman" w:hAnsi="Times New Roman"/>
          <w:sz w:val="26"/>
          <w:szCs w:val="26"/>
        </w:rPr>
        <w:softHyphen/>
      </w:r>
      <w:r w:rsidRPr="000D02EB">
        <w:rPr>
          <w:rFonts w:ascii="Times New Roman" w:hAnsi="Times New Roman"/>
          <w:spacing w:val="-6"/>
          <w:sz w:val="26"/>
          <w:szCs w:val="26"/>
        </w:rPr>
        <w:t xml:space="preserve">кусства (живопись, театр, кино, музыка); находить сходство и </w:t>
      </w:r>
      <w:r w:rsidRPr="000D02EB">
        <w:rPr>
          <w:rFonts w:ascii="Times New Roman" w:hAnsi="Times New Roman"/>
          <w:sz w:val="26"/>
          <w:szCs w:val="26"/>
        </w:rPr>
        <w:t>различие разных жанров, используемых художественных средств.</w:t>
      </w:r>
    </w:p>
    <w:p w:rsidR="002F34F8" w:rsidRDefault="00C0168C" w:rsidP="00C0168C">
      <w:pPr>
        <w:spacing w:after="0"/>
        <w:rPr>
          <w:rFonts w:ascii="Times New Roman" w:hAnsi="Times New Roman"/>
          <w:iCs/>
          <w:sz w:val="26"/>
          <w:szCs w:val="26"/>
        </w:rPr>
      </w:pPr>
      <w:r w:rsidRPr="00EB42EB">
        <w:rPr>
          <w:rFonts w:ascii="Times New Roman" w:hAnsi="Times New Roman"/>
          <w:iCs/>
          <w:spacing w:val="-12"/>
          <w:sz w:val="26"/>
          <w:szCs w:val="26"/>
        </w:rPr>
        <w:t>-Формирование</w:t>
      </w:r>
      <w:r w:rsidRPr="000D02EB">
        <w:rPr>
          <w:rFonts w:ascii="Times New Roman" w:hAnsi="Times New Roman"/>
          <w:iCs/>
          <w:spacing w:val="-12"/>
          <w:sz w:val="26"/>
          <w:szCs w:val="26"/>
        </w:rPr>
        <w:t xml:space="preserve"> нравственного сознания и эстетического </w:t>
      </w:r>
      <w:r w:rsidRPr="000D02EB">
        <w:rPr>
          <w:rFonts w:ascii="Times New Roman" w:hAnsi="Times New Roman"/>
          <w:iCs/>
          <w:spacing w:val="-3"/>
          <w:sz w:val="26"/>
          <w:szCs w:val="26"/>
        </w:rPr>
        <w:t xml:space="preserve">вкуса младшего школьника; понимание духовной сущности </w:t>
      </w:r>
      <w:r w:rsidRPr="000D02EB">
        <w:rPr>
          <w:rFonts w:ascii="Times New Roman" w:hAnsi="Times New Roman"/>
          <w:iCs/>
          <w:sz w:val="26"/>
          <w:szCs w:val="26"/>
        </w:rPr>
        <w:t>произведений</w:t>
      </w:r>
      <w:r>
        <w:rPr>
          <w:rFonts w:ascii="Times New Roman" w:hAnsi="Times New Roman"/>
          <w:iCs/>
          <w:sz w:val="26"/>
          <w:szCs w:val="26"/>
        </w:rPr>
        <w:t>.</w:t>
      </w:r>
    </w:p>
    <w:p w:rsidR="00C0168C" w:rsidRDefault="00C0168C" w:rsidP="00C0168C"/>
    <w:sectPr w:rsidR="00C0168C" w:rsidSect="002F3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168C"/>
    <w:rsid w:val="00061F99"/>
    <w:rsid w:val="002452B7"/>
    <w:rsid w:val="00283995"/>
    <w:rsid w:val="002F34F8"/>
    <w:rsid w:val="0053407E"/>
    <w:rsid w:val="006D0287"/>
    <w:rsid w:val="00C01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C0168C"/>
    <w:pPr>
      <w:shd w:val="clear" w:color="auto" w:fill="FFFFFF"/>
      <w:spacing w:after="120" w:line="283" w:lineRule="exact"/>
    </w:pPr>
    <w:rPr>
      <w:rFonts w:eastAsiaTheme="minorHAnsi"/>
      <w:sz w:val="21"/>
      <w:szCs w:val="21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C0168C"/>
  </w:style>
  <w:style w:type="paragraph" w:customStyle="1" w:styleId="ParagraphStyle">
    <w:name w:val="Paragraph Style"/>
    <w:rsid w:val="00C0168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1">
    <w:name w:val="Основной текст Знак1"/>
    <w:basedOn w:val="a0"/>
    <w:link w:val="a3"/>
    <w:locked/>
    <w:rsid w:val="00C0168C"/>
    <w:rPr>
      <w:rFonts w:eastAsiaTheme="minorHAnsi"/>
      <w:sz w:val="21"/>
      <w:szCs w:val="21"/>
      <w:shd w:val="clear" w:color="auto" w:fill="FFFFFF"/>
      <w:lang w:eastAsia="en-US"/>
    </w:rPr>
  </w:style>
  <w:style w:type="character" w:customStyle="1" w:styleId="FontStyle50">
    <w:name w:val="Font Style50"/>
    <w:basedOn w:val="a0"/>
    <w:uiPriority w:val="99"/>
    <w:rsid w:val="00C0168C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3">
    <w:name w:val="Style3"/>
    <w:basedOn w:val="a"/>
    <w:rsid w:val="00C0168C"/>
    <w:pPr>
      <w:widowControl w:val="0"/>
      <w:autoSpaceDE w:val="0"/>
      <w:autoSpaceDN w:val="0"/>
      <w:adjustRightInd w:val="0"/>
      <w:spacing w:after="0" w:line="274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C0168C"/>
    <w:rPr>
      <w:rFonts w:ascii="Times New Roman" w:hAnsi="Times New Roman" w:cs="Times New Roman"/>
      <w:sz w:val="22"/>
      <w:szCs w:val="22"/>
    </w:rPr>
  </w:style>
  <w:style w:type="paragraph" w:styleId="a5">
    <w:name w:val="No Spacing"/>
    <w:qFormat/>
    <w:rsid w:val="00C0168C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612</Words>
  <Characters>3492</Characters>
  <Application>Microsoft Office Word</Application>
  <DocSecurity>0</DocSecurity>
  <Lines>29</Lines>
  <Paragraphs>8</Paragraphs>
  <ScaleCrop>false</ScaleCrop>
  <Company/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BEST</cp:lastModifiedBy>
  <cp:revision>6</cp:revision>
  <dcterms:created xsi:type="dcterms:W3CDTF">2018-02-11T06:33:00Z</dcterms:created>
  <dcterms:modified xsi:type="dcterms:W3CDTF">2018-10-22T04:55:00Z</dcterms:modified>
</cp:coreProperties>
</file>