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99" w:rsidRPr="00FD1BD8" w:rsidRDefault="00125999" w:rsidP="00125999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D1BD8">
        <w:rPr>
          <w:b/>
          <w:bCs/>
          <w:color w:val="000000"/>
          <w:sz w:val="28"/>
          <w:szCs w:val="28"/>
        </w:rPr>
        <w:t>Аннотация</w:t>
      </w:r>
      <w:r w:rsidRPr="00FD1BD8">
        <w:rPr>
          <w:color w:val="000000"/>
          <w:sz w:val="28"/>
          <w:szCs w:val="28"/>
        </w:rPr>
        <w:t xml:space="preserve"> </w:t>
      </w:r>
      <w:r w:rsidRPr="00FD1BD8">
        <w:rPr>
          <w:b/>
          <w:bCs/>
          <w:color w:val="000000"/>
          <w:sz w:val="28"/>
          <w:szCs w:val="28"/>
        </w:rPr>
        <w:t>к рабочей программе по английскому языку (ФГОС) 2  класс</w:t>
      </w:r>
    </w:p>
    <w:p w:rsidR="00855C18" w:rsidRPr="007C51C0" w:rsidRDefault="00855C18" w:rsidP="00855C18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C51C0">
        <w:rPr>
          <w:rFonts w:ascii="Times New Roman" w:hAnsi="Times New Roman" w:cs="Times New Roman"/>
          <w:sz w:val="26"/>
          <w:szCs w:val="26"/>
        </w:rPr>
        <w:t xml:space="preserve">Рабочая программа по предмету «Английский язык» для учащихся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C51C0">
        <w:rPr>
          <w:rFonts w:ascii="Times New Roman" w:hAnsi="Times New Roman" w:cs="Times New Roman"/>
          <w:sz w:val="26"/>
          <w:szCs w:val="26"/>
        </w:rPr>
        <w:t xml:space="preserve"> класса составлена на основе:  </w:t>
      </w:r>
      <w:proofErr w:type="gramStart"/>
      <w:r w:rsidRPr="007C51C0">
        <w:rPr>
          <w:rFonts w:ascii="Times New Roman" w:hAnsi="Times New Roman" w:cs="Times New Roman"/>
          <w:sz w:val="26"/>
          <w:szCs w:val="26"/>
        </w:rPr>
        <w:t>Федерального государственного образовательного стандарта начального общего образования (приказ Минобрнауки РФ от 06.10.2009 № 373 (ред. от 26.11.2010).</w:t>
      </w:r>
      <w:proofErr w:type="gramEnd"/>
      <w:r w:rsidRPr="007C51C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C51C0">
        <w:rPr>
          <w:rFonts w:ascii="Times New Roman" w:hAnsi="Times New Roman" w:cs="Times New Roman"/>
          <w:sz w:val="26"/>
          <w:szCs w:val="26"/>
        </w:rPr>
        <w:t xml:space="preserve">Примерной основной образовательной программы </w:t>
      </w:r>
      <w:r>
        <w:rPr>
          <w:rFonts w:ascii="Times New Roman" w:hAnsi="Times New Roman" w:cs="Times New Roman"/>
          <w:sz w:val="26"/>
          <w:szCs w:val="26"/>
        </w:rPr>
        <w:t xml:space="preserve">начального </w:t>
      </w:r>
      <w:r w:rsidRPr="007C51C0">
        <w:rPr>
          <w:rFonts w:ascii="Times New Roman" w:hAnsi="Times New Roman" w:cs="Times New Roman"/>
          <w:sz w:val="26"/>
          <w:szCs w:val="26"/>
        </w:rPr>
        <w:t xml:space="preserve">основного образования  и авторской программы </w:t>
      </w:r>
      <w:r w:rsidRPr="007D7ACC">
        <w:rPr>
          <w:rFonts w:ascii="Times New Roman" w:hAnsi="Times New Roman" w:cs="Times New Roman"/>
        </w:rPr>
        <w:t xml:space="preserve">В.Вербицкая, </w:t>
      </w:r>
      <w:proofErr w:type="spellStart"/>
      <w:r w:rsidRPr="007D7ACC">
        <w:rPr>
          <w:rFonts w:ascii="Times New Roman" w:hAnsi="Times New Roman" w:cs="Times New Roman"/>
        </w:rPr>
        <w:t>Б.Эббс</w:t>
      </w:r>
      <w:proofErr w:type="spellEnd"/>
      <w:r w:rsidRPr="007D7ACC">
        <w:rPr>
          <w:rFonts w:ascii="Times New Roman" w:hAnsi="Times New Roman" w:cs="Times New Roman"/>
        </w:rPr>
        <w:t xml:space="preserve">, </w:t>
      </w:r>
      <w:proofErr w:type="spellStart"/>
      <w:r w:rsidRPr="007D7ACC">
        <w:rPr>
          <w:rFonts w:ascii="Times New Roman" w:hAnsi="Times New Roman" w:cs="Times New Roman"/>
        </w:rPr>
        <w:t>Э.Уорелл</w:t>
      </w:r>
      <w:proofErr w:type="spellEnd"/>
      <w:r w:rsidRPr="007D7ACC">
        <w:rPr>
          <w:rFonts w:ascii="Times New Roman" w:hAnsi="Times New Roman" w:cs="Times New Roman"/>
        </w:rPr>
        <w:t>, УМК «</w:t>
      </w:r>
      <w:proofErr w:type="spellStart"/>
      <w:r w:rsidRPr="007D7ACC">
        <w:rPr>
          <w:rFonts w:ascii="Times New Roman" w:hAnsi="Times New Roman" w:cs="Times New Roman"/>
        </w:rPr>
        <w:t>Forward</w:t>
      </w:r>
      <w:proofErr w:type="spellEnd"/>
      <w:r>
        <w:rPr>
          <w:rFonts w:ascii="Times New Roman" w:hAnsi="Times New Roman" w:cs="Times New Roman"/>
        </w:rPr>
        <w:t>»</w:t>
      </w:r>
      <w:r w:rsidRPr="007D7ACC">
        <w:rPr>
          <w:rFonts w:ascii="Times New Roman" w:hAnsi="Times New Roman" w:cs="Times New Roman"/>
          <w:sz w:val="26"/>
          <w:szCs w:val="26"/>
        </w:rPr>
        <w:t>, учебного плана МБОУ «Гайдаровской</w:t>
      </w:r>
      <w:r w:rsidRPr="007C51C0">
        <w:rPr>
          <w:rFonts w:ascii="Times New Roman" w:hAnsi="Times New Roman" w:cs="Times New Roman"/>
          <w:sz w:val="26"/>
          <w:szCs w:val="26"/>
        </w:rPr>
        <w:t xml:space="preserve"> СОШ», устава  МБОУ «Гайдаровская СОШ», положения о разработке рабочих программ МБОУ «Гайдаровская СОШ»</w:t>
      </w:r>
      <w:proofErr w:type="gramEnd"/>
    </w:p>
    <w:p w:rsidR="00855C18" w:rsidRPr="007C51C0" w:rsidRDefault="00855C18" w:rsidP="00855C18">
      <w:pPr>
        <w:pStyle w:val="a3"/>
        <w:spacing w:after="0"/>
        <w:ind w:right="79"/>
        <w:jc w:val="both"/>
        <w:rPr>
          <w:sz w:val="26"/>
          <w:szCs w:val="26"/>
        </w:rPr>
      </w:pPr>
      <w:r w:rsidRPr="007C51C0">
        <w:rPr>
          <w:sz w:val="26"/>
          <w:szCs w:val="26"/>
        </w:rPr>
        <w:t xml:space="preserve">          Программа  ориентирована  на использование </w:t>
      </w:r>
      <w:r>
        <w:rPr>
          <w:sz w:val="26"/>
          <w:szCs w:val="26"/>
        </w:rPr>
        <w:t>учебника</w:t>
      </w:r>
      <w:r w:rsidRPr="007C51C0">
        <w:rPr>
          <w:sz w:val="26"/>
          <w:szCs w:val="26"/>
        </w:rPr>
        <w:t xml:space="preserve"> </w:t>
      </w:r>
      <w:r w:rsidRPr="0040395D">
        <w:rPr>
          <w:sz w:val="24"/>
          <w:szCs w:val="24"/>
        </w:rPr>
        <w:t>Английский язык УМК «</w:t>
      </w:r>
      <w:proofErr w:type="spellStart"/>
      <w:r w:rsidRPr="0040395D">
        <w:rPr>
          <w:sz w:val="24"/>
          <w:szCs w:val="24"/>
        </w:rPr>
        <w:t>Forward</w:t>
      </w:r>
      <w:proofErr w:type="spellEnd"/>
      <w:r w:rsidRPr="0040395D">
        <w:rPr>
          <w:sz w:val="24"/>
          <w:szCs w:val="24"/>
        </w:rPr>
        <w:t xml:space="preserve">»  </w:t>
      </w:r>
      <w:r>
        <w:rPr>
          <w:sz w:val="24"/>
          <w:szCs w:val="24"/>
        </w:rPr>
        <w:t>2</w:t>
      </w:r>
      <w:r w:rsidRPr="0040395D">
        <w:rPr>
          <w:sz w:val="24"/>
          <w:szCs w:val="24"/>
        </w:rPr>
        <w:t xml:space="preserve"> класс В.Вербицкая, </w:t>
      </w:r>
      <w:proofErr w:type="spellStart"/>
      <w:r w:rsidRPr="0040395D">
        <w:rPr>
          <w:sz w:val="24"/>
          <w:szCs w:val="24"/>
        </w:rPr>
        <w:t>Б.Эббс</w:t>
      </w:r>
      <w:proofErr w:type="spellEnd"/>
      <w:r w:rsidRPr="0040395D">
        <w:rPr>
          <w:sz w:val="24"/>
          <w:szCs w:val="24"/>
        </w:rPr>
        <w:t xml:space="preserve">, </w:t>
      </w:r>
      <w:proofErr w:type="spellStart"/>
      <w:r w:rsidRPr="0040395D">
        <w:rPr>
          <w:sz w:val="24"/>
          <w:szCs w:val="24"/>
        </w:rPr>
        <w:t>Э.Уорелл</w:t>
      </w:r>
      <w:proofErr w:type="spellEnd"/>
      <w:r w:rsidRPr="0040395D">
        <w:rPr>
          <w:sz w:val="24"/>
          <w:szCs w:val="24"/>
        </w:rPr>
        <w:t xml:space="preserve">, Э.Уорд.  /Москва: </w:t>
      </w:r>
      <w:proofErr w:type="spellStart"/>
      <w:r w:rsidRPr="0040395D">
        <w:rPr>
          <w:sz w:val="24"/>
          <w:szCs w:val="24"/>
        </w:rPr>
        <w:t>Вентана</w:t>
      </w:r>
      <w:proofErr w:type="spellEnd"/>
      <w:r w:rsidRPr="0040395D">
        <w:rPr>
          <w:sz w:val="24"/>
          <w:szCs w:val="24"/>
        </w:rPr>
        <w:t xml:space="preserve"> - Граф, 2015</w:t>
      </w:r>
      <w:r>
        <w:rPr>
          <w:sz w:val="24"/>
          <w:szCs w:val="24"/>
        </w:rPr>
        <w:t xml:space="preserve">г. </w:t>
      </w:r>
      <w:r w:rsidRPr="0040395D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40395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40395D">
        <w:rPr>
          <w:sz w:val="24"/>
          <w:szCs w:val="24"/>
        </w:rPr>
        <w:t>2 части,</w:t>
      </w:r>
      <w:r w:rsidRPr="00F80B03">
        <w:rPr>
          <w:i/>
          <w:sz w:val="24"/>
          <w:szCs w:val="24"/>
        </w:rPr>
        <w:t xml:space="preserve"> </w:t>
      </w:r>
      <w:r w:rsidRPr="007C51C0">
        <w:rPr>
          <w:sz w:val="26"/>
          <w:szCs w:val="26"/>
        </w:rPr>
        <w:t>имеющие гриф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</w:t>
      </w:r>
      <w:r>
        <w:rPr>
          <w:sz w:val="26"/>
          <w:szCs w:val="26"/>
        </w:rPr>
        <w:t>8</w:t>
      </w:r>
      <w:r w:rsidRPr="007C51C0">
        <w:rPr>
          <w:sz w:val="26"/>
          <w:szCs w:val="26"/>
        </w:rPr>
        <w:t xml:space="preserve"> / 201</w:t>
      </w:r>
      <w:r>
        <w:rPr>
          <w:sz w:val="26"/>
          <w:szCs w:val="26"/>
        </w:rPr>
        <w:t xml:space="preserve">9 </w:t>
      </w:r>
      <w:r w:rsidRPr="007C51C0">
        <w:rPr>
          <w:sz w:val="26"/>
          <w:szCs w:val="26"/>
        </w:rPr>
        <w:t>учебный год.</w:t>
      </w:r>
    </w:p>
    <w:p w:rsidR="00125999" w:rsidRPr="00FD1BD8" w:rsidRDefault="00125999" w:rsidP="0012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b/>
          <w:sz w:val="26"/>
          <w:szCs w:val="26"/>
        </w:rPr>
        <w:t>Ц</w:t>
      </w:r>
      <w:r w:rsidRPr="00FD1BD8">
        <w:rPr>
          <w:rFonts w:ascii="Times New Roman" w:hAnsi="Times New Roman" w:cs="Times New Roman"/>
          <w:b/>
          <w:bCs/>
          <w:sz w:val="26"/>
          <w:szCs w:val="26"/>
        </w:rPr>
        <w:t>ели обучения:</w:t>
      </w:r>
    </w:p>
    <w:p w:rsidR="00125999" w:rsidRPr="00FD1BD8" w:rsidRDefault="00125999" w:rsidP="0012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iCs/>
          <w:color w:val="000000"/>
          <w:sz w:val="26"/>
          <w:szCs w:val="26"/>
        </w:rPr>
        <w:t>-</w:t>
      </w:r>
      <w:r w:rsidRPr="00FD1BD8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FD1BD8">
        <w:rPr>
          <w:rFonts w:ascii="Times New Roman" w:hAnsi="Times New Roman" w:cs="Times New Roman"/>
          <w:bCs/>
          <w:sz w:val="26"/>
          <w:szCs w:val="26"/>
        </w:rPr>
        <w:t xml:space="preserve">формирование </w:t>
      </w:r>
      <w:r w:rsidRPr="00FD1BD8">
        <w:rPr>
          <w:rFonts w:ascii="Times New Roman" w:hAnsi="Times New Roman" w:cs="Times New Roman"/>
          <w:sz w:val="26"/>
          <w:szCs w:val="26"/>
        </w:rPr>
        <w:t xml:space="preserve">умения общаться на английском </w:t>
      </w:r>
      <w:proofErr w:type="gramStart"/>
      <w:r w:rsidRPr="00FD1BD8">
        <w:rPr>
          <w:rFonts w:ascii="Times New Roman" w:hAnsi="Times New Roman" w:cs="Times New Roman"/>
          <w:sz w:val="26"/>
          <w:szCs w:val="26"/>
        </w:rPr>
        <w:t>языке</w:t>
      </w:r>
      <w:proofErr w:type="gramEnd"/>
      <w:r w:rsidRPr="00FD1BD8">
        <w:rPr>
          <w:rFonts w:ascii="Times New Roman" w:hAnsi="Times New Roman" w:cs="Times New Roman"/>
          <w:sz w:val="26"/>
          <w:szCs w:val="26"/>
        </w:rPr>
        <w:t xml:space="preserve"> на элементарном уровне с учетом речевых возможностей и потребностей младших школьников в устной (</w:t>
      </w:r>
      <w:proofErr w:type="spellStart"/>
      <w:r w:rsidRPr="00FD1BD8">
        <w:rPr>
          <w:rFonts w:ascii="Times New Roman" w:hAnsi="Times New Roman" w:cs="Times New Roman"/>
          <w:sz w:val="26"/>
          <w:szCs w:val="26"/>
        </w:rPr>
        <w:t>аудирование</w:t>
      </w:r>
      <w:proofErr w:type="spellEnd"/>
      <w:r w:rsidRPr="00FD1BD8">
        <w:rPr>
          <w:rFonts w:ascii="Times New Roman" w:hAnsi="Times New Roman" w:cs="Times New Roman"/>
          <w:sz w:val="26"/>
          <w:szCs w:val="26"/>
        </w:rPr>
        <w:t xml:space="preserve"> и говорение) и письменной (чтение и письмо) форме;</w:t>
      </w:r>
    </w:p>
    <w:p w:rsidR="00125999" w:rsidRPr="00FD1BD8" w:rsidRDefault="00125999" w:rsidP="0012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sz w:val="26"/>
          <w:szCs w:val="26"/>
        </w:rPr>
        <w:t>-развитие мотивации к дальнейшему овладению английским языком;</w:t>
      </w:r>
    </w:p>
    <w:p w:rsidR="00125999" w:rsidRPr="00FD1BD8" w:rsidRDefault="00125999" w:rsidP="0012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bCs/>
          <w:sz w:val="26"/>
          <w:szCs w:val="26"/>
        </w:rPr>
        <w:t>-воспитание</w:t>
      </w:r>
      <w:r w:rsidRPr="00FD1B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D1BD8">
        <w:rPr>
          <w:rFonts w:ascii="Times New Roman" w:hAnsi="Times New Roman" w:cs="Times New Roman"/>
          <w:sz w:val="26"/>
          <w:szCs w:val="26"/>
        </w:rPr>
        <w:t>и разностороннее развитие младшего школьника средствами иностранного языка.</w:t>
      </w:r>
    </w:p>
    <w:p w:rsidR="00125999" w:rsidRPr="00FD1BD8" w:rsidRDefault="00125999" w:rsidP="0012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b/>
          <w:bCs/>
          <w:sz w:val="26"/>
          <w:szCs w:val="26"/>
        </w:rPr>
        <w:t>Задачи обучения:</w:t>
      </w:r>
      <w:r w:rsidRPr="00FD1B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5999" w:rsidRPr="00FD1BD8" w:rsidRDefault="00125999" w:rsidP="0012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sz w:val="26"/>
          <w:szCs w:val="26"/>
        </w:rPr>
        <w:t>-формирование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125999" w:rsidRPr="00FD1BD8" w:rsidRDefault="00125999" w:rsidP="0012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sz w:val="26"/>
          <w:szCs w:val="26"/>
        </w:rPr>
        <w:t>-развитие личностных качеств младшего школьника, его внимания, мышления, памяти, воображения в процессе участия в моделируемых ситуациях общения;</w:t>
      </w:r>
    </w:p>
    <w:p w:rsidR="00125999" w:rsidRPr="00FD1BD8" w:rsidRDefault="00125999" w:rsidP="0012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sz w:val="26"/>
          <w:szCs w:val="26"/>
        </w:rPr>
        <w:t>-приобщение младших школьников к новому социальному опыту за счет проигрывания на иностранном языке различных ролей в игровых ситуациях;</w:t>
      </w:r>
    </w:p>
    <w:p w:rsidR="00125999" w:rsidRDefault="00125999" w:rsidP="00125999">
      <w:pPr>
        <w:pStyle w:val="a3"/>
        <w:spacing w:after="0"/>
        <w:ind w:right="80"/>
        <w:jc w:val="both"/>
        <w:rPr>
          <w:sz w:val="26"/>
          <w:szCs w:val="26"/>
        </w:rPr>
      </w:pPr>
      <w:r w:rsidRPr="007C51C0">
        <w:rPr>
          <w:sz w:val="26"/>
          <w:szCs w:val="26"/>
        </w:rPr>
        <w:t>В базисном учебном плане на изучение английского языка в</w:t>
      </w:r>
      <w:r>
        <w:rPr>
          <w:sz w:val="26"/>
          <w:szCs w:val="26"/>
        </w:rPr>
        <w:t>о</w:t>
      </w:r>
      <w:r w:rsidRPr="007C51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 </w:t>
      </w:r>
      <w:r w:rsidRPr="007C51C0">
        <w:rPr>
          <w:sz w:val="26"/>
          <w:szCs w:val="26"/>
        </w:rPr>
        <w:t>классе отво</w:t>
      </w:r>
      <w:r w:rsidRPr="007C51C0">
        <w:rPr>
          <w:sz w:val="26"/>
          <w:szCs w:val="26"/>
        </w:rPr>
        <w:softHyphen/>
        <w:t>дится 2 часа в неделю, всего 68 часов.</w:t>
      </w:r>
    </w:p>
    <w:p w:rsidR="002102F5" w:rsidRDefault="00855C18"/>
    <w:sectPr w:rsidR="002102F5" w:rsidSect="009C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5999"/>
    <w:rsid w:val="000D59DF"/>
    <w:rsid w:val="00125999"/>
    <w:rsid w:val="001B452E"/>
    <w:rsid w:val="00334226"/>
    <w:rsid w:val="00497F5E"/>
    <w:rsid w:val="00812F95"/>
    <w:rsid w:val="00855C18"/>
    <w:rsid w:val="008F4FA7"/>
    <w:rsid w:val="009C351C"/>
    <w:rsid w:val="00B4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599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259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Style">
    <w:name w:val="Paragraph Style"/>
    <w:rsid w:val="001259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Normal (Web)"/>
    <w:basedOn w:val="a"/>
    <w:uiPriority w:val="99"/>
    <w:unhideWhenUsed/>
    <w:rsid w:val="0012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2018-03-25T05:48:00Z</dcterms:created>
  <dcterms:modified xsi:type="dcterms:W3CDTF">2018-11-02T05:19:00Z</dcterms:modified>
</cp:coreProperties>
</file>