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65" w:rsidRDefault="00782265" w:rsidP="0078226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к рабочей программе технологии </w:t>
      </w:r>
      <w:r>
        <w:rPr>
          <w:b/>
          <w:sz w:val="28"/>
          <w:szCs w:val="28"/>
        </w:rPr>
        <w:t xml:space="preserve">«Изобразительное  искусство» 3 и 4 классов.   </w:t>
      </w:r>
      <w:r>
        <w:rPr>
          <w:b/>
          <w:bCs/>
          <w:color w:val="000000"/>
          <w:sz w:val="28"/>
          <w:szCs w:val="28"/>
        </w:rPr>
        <w:t>(ФГОС).</w:t>
      </w:r>
    </w:p>
    <w:p w:rsidR="00782265" w:rsidRDefault="00782265" w:rsidP="00782265">
      <w:pPr>
        <w:pStyle w:val="1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2265" w:rsidRDefault="00782265" w:rsidP="00782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Рабочая программа по «Изобразительное  искусство 3 и 4 </w:t>
      </w:r>
      <w:proofErr w:type="gramStart"/>
      <w:r>
        <w:rPr>
          <w:rFonts w:ascii="Times New Roman" w:hAnsi="Times New Roman"/>
          <w:sz w:val="26"/>
          <w:szCs w:val="26"/>
        </w:rPr>
        <w:t>классах</w:t>
      </w:r>
      <w:proofErr w:type="gramEnd"/>
      <w:r>
        <w:rPr>
          <w:rFonts w:ascii="Times New Roman" w:hAnsi="Times New Roman"/>
          <w:sz w:val="26"/>
          <w:szCs w:val="26"/>
        </w:rPr>
        <w:t xml:space="preserve">»   составлена на основе требования федерального государственного образовательного  стандарта  начального образования,  на основе  </w:t>
      </w:r>
      <w:r>
        <w:rPr>
          <w:rFonts w:ascii="Times New Roman" w:hAnsi="Times New Roman"/>
          <w:color w:val="000000"/>
          <w:sz w:val="26"/>
          <w:szCs w:val="26"/>
        </w:rPr>
        <w:t xml:space="preserve">авторской программы </w:t>
      </w:r>
      <w:proofErr w:type="spellStart"/>
      <w:r>
        <w:rPr>
          <w:rFonts w:ascii="Times New Roman" w:hAnsi="Times New Roman"/>
          <w:sz w:val="26"/>
          <w:szCs w:val="26"/>
        </w:rPr>
        <w:t>Неменский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Б. М. Изобразительное искусство: 3 и 4 классах: рабочие программы / Б. М. </w:t>
      </w:r>
      <w:proofErr w:type="spellStart"/>
      <w:r>
        <w:rPr>
          <w:rFonts w:ascii="Times New Roman" w:hAnsi="Times New Roman"/>
          <w:sz w:val="26"/>
          <w:szCs w:val="26"/>
        </w:rPr>
        <w:t>Неменский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[и др.]. – М.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Просвещение, 2011,  примерной программы  начального общего  образования по изобразительному искусству, учебного плана МБОУ «Гайдаровской СОШ», устава  МБОУ «Гайдаровская СОШ», положения о разработке рабочих программ МБОУ «Гайдаровская СОШ»</w:t>
      </w:r>
    </w:p>
    <w:p w:rsidR="00782265" w:rsidRDefault="00782265" w:rsidP="00782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Программа  ориентирована  на использование   учебника </w:t>
      </w:r>
      <w:proofErr w:type="spellStart"/>
      <w:r>
        <w:rPr>
          <w:rFonts w:ascii="Times New Roman" w:hAnsi="Times New Roman"/>
          <w:sz w:val="26"/>
          <w:szCs w:val="26"/>
        </w:rPr>
        <w:t>Неменский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Б. М. Изобразительное искусство: 3 и 4 </w:t>
      </w:r>
      <w:proofErr w:type="gramStart"/>
      <w:r>
        <w:rPr>
          <w:rFonts w:ascii="Times New Roman" w:hAnsi="Times New Roman"/>
          <w:sz w:val="26"/>
          <w:szCs w:val="26"/>
        </w:rPr>
        <w:t>классах</w:t>
      </w:r>
      <w:proofErr w:type="gramEnd"/>
      <w:r>
        <w:rPr>
          <w:rFonts w:ascii="Times New Roman" w:hAnsi="Times New Roman"/>
          <w:sz w:val="26"/>
          <w:szCs w:val="26"/>
        </w:rPr>
        <w:t xml:space="preserve">: рабочие программы / Б. М. </w:t>
      </w:r>
      <w:proofErr w:type="spellStart"/>
      <w:r>
        <w:rPr>
          <w:rFonts w:ascii="Times New Roman" w:hAnsi="Times New Roman"/>
          <w:sz w:val="26"/>
          <w:szCs w:val="26"/>
        </w:rPr>
        <w:t>Неменский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[и др.]. – М.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Просвещение, 2011,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2018 / 2019 учебный год.</w:t>
      </w:r>
    </w:p>
    <w:p w:rsidR="00782265" w:rsidRDefault="00782265" w:rsidP="00782265">
      <w:pPr>
        <w:spacing w:after="0" w:line="240" w:lineRule="auto"/>
        <w:jc w:val="both"/>
        <w:rPr>
          <w:rStyle w:val="FontStyle12"/>
          <w:b/>
          <w:bCs/>
          <w:color w:val="000000"/>
          <w:sz w:val="26"/>
          <w:szCs w:val="26"/>
        </w:rPr>
      </w:pPr>
      <w:r>
        <w:rPr>
          <w:rStyle w:val="FontStyle12"/>
          <w:b/>
          <w:bCs/>
          <w:color w:val="000000"/>
          <w:spacing w:val="40"/>
          <w:sz w:val="26"/>
          <w:szCs w:val="26"/>
        </w:rPr>
        <w:t>Цели</w:t>
      </w:r>
      <w:r>
        <w:rPr>
          <w:rStyle w:val="FontStyle12"/>
          <w:b/>
          <w:bCs/>
          <w:color w:val="000000"/>
          <w:sz w:val="26"/>
          <w:szCs w:val="26"/>
        </w:rPr>
        <w:t xml:space="preserve"> </w:t>
      </w:r>
      <w:r>
        <w:rPr>
          <w:rStyle w:val="FontStyle12"/>
          <w:b/>
          <w:bCs/>
          <w:color w:val="000000"/>
          <w:spacing w:val="40"/>
          <w:sz w:val="26"/>
          <w:szCs w:val="26"/>
        </w:rPr>
        <w:t>обучения</w:t>
      </w:r>
      <w:proofErr w:type="gramStart"/>
      <w:r>
        <w:rPr>
          <w:rStyle w:val="FontStyle12"/>
          <w:b/>
          <w:bCs/>
          <w:color w:val="000000"/>
          <w:sz w:val="26"/>
          <w:szCs w:val="26"/>
        </w:rPr>
        <w:t xml:space="preserve"> :</w:t>
      </w:r>
      <w:proofErr w:type="gramEnd"/>
    </w:p>
    <w:p w:rsidR="00782265" w:rsidRDefault="00782265" w:rsidP="00782265">
      <w:pPr>
        <w:pStyle w:val="ListParagraph"/>
        <w:spacing w:after="0" w:line="240" w:lineRule="auto"/>
        <w:ind w:left="0"/>
        <w:jc w:val="both"/>
      </w:pPr>
      <w:r>
        <w:rPr>
          <w:sz w:val="26"/>
          <w:szCs w:val="26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782265" w:rsidRDefault="00782265" w:rsidP="00782265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782265" w:rsidRDefault="00782265" w:rsidP="00782265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782265" w:rsidRDefault="00782265" w:rsidP="00782265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82265" w:rsidRDefault="00782265" w:rsidP="00782265">
      <w:pPr>
        <w:pStyle w:val="ListParagraph"/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:rsidR="00782265" w:rsidRDefault="00782265" w:rsidP="00782265">
      <w:pPr>
        <w:pStyle w:val="ListParagraph"/>
        <w:spacing w:after="0" w:line="240" w:lineRule="auto"/>
        <w:ind w:left="0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Задачи</w:t>
      </w:r>
      <w:r>
        <w:rPr>
          <w:b/>
          <w:color w:val="000000"/>
          <w:sz w:val="26"/>
          <w:szCs w:val="26"/>
        </w:rPr>
        <w:t>:</w:t>
      </w:r>
    </w:p>
    <w:p w:rsidR="00782265" w:rsidRDefault="00782265" w:rsidP="00782265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-совершенствование эмоционально-образного восприятия произведений искусства и окружающего мира;</w:t>
      </w:r>
    </w:p>
    <w:p w:rsidR="00782265" w:rsidRDefault="00782265" w:rsidP="00782265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82265" w:rsidRDefault="00782265" w:rsidP="00782265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-формирование навыков работы с различными художественными материалами.  </w:t>
      </w:r>
    </w:p>
    <w:p w:rsidR="00782265" w:rsidRDefault="00782265" w:rsidP="00782265">
      <w:pPr>
        <w:pStyle w:val="ListParagraph"/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:rsidR="00782265" w:rsidRDefault="00782265" w:rsidP="00782265">
      <w:pPr>
        <w:tabs>
          <w:tab w:val="left" w:pos="566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В учебном плане МБОУ Гайдаровская СОШ на изучение изобразительного искусства в каждом классе начальной школы отводится  час в неделю, всего 34 часов, из них в 3 классе 34 часа и  в  4 классе   34 ч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 xml:space="preserve"> .</w:t>
      </w:r>
      <w:proofErr w:type="gramEnd"/>
    </w:p>
    <w:p w:rsidR="0066377F" w:rsidRDefault="0066377F"/>
    <w:sectPr w:rsidR="0066377F" w:rsidSect="0066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782265"/>
    <w:rsid w:val="0066377F"/>
    <w:rsid w:val="0078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265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paragraph" w:customStyle="1" w:styleId="ListParagraph">
    <w:name w:val="List Paragraph"/>
    <w:basedOn w:val="a"/>
    <w:uiPriority w:val="99"/>
    <w:rsid w:val="00782265"/>
    <w:pPr>
      <w:ind w:left="720"/>
    </w:pPr>
    <w:rPr>
      <w:rFonts w:ascii="Times New Roman" w:hAnsi="Times New Roman"/>
      <w:sz w:val="24"/>
    </w:rPr>
  </w:style>
  <w:style w:type="paragraph" w:customStyle="1" w:styleId="1">
    <w:name w:val="Абзац списка1"/>
    <w:basedOn w:val="a"/>
    <w:uiPriority w:val="99"/>
    <w:rsid w:val="00782265"/>
    <w:pPr>
      <w:ind w:left="720"/>
    </w:pPr>
    <w:rPr>
      <w:lang w:eastAsia="ru-RU"/>
    </w:rPr>
  </w:style>
  <w:style w:type="character" w:customStyle="1" w:styleId="FontStyle12">
    <w:name w:val="Font Style12"/>
    <w:basedOn w:val="a0"/>
    <w:rsid w:val="0078226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2018-11-06T07:50:00Z</dcterms:created>
  <dcterms:modified xsi:type="dcterms:W3CDTF">2018-11-06T07:50:00Z</dcterms:modified>
</cp:coreProperties>
</file>