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A" w:rsidRDefault="0007382A" w:rsidP="0007382A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географии для 10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>
        <w:t xml:space="preserve">  </w:t>
      </w:r>
    </w:p>
    <w:p w:rsidR="0007382A" w:rsidRPr="00944ECB" w:rsidRDefault="0007382A" w:rsidP="0007382A">
      <w:pPr>
        <w:pStyle w:val="a4"/>
        <w:ind w:firstLine="0"/>
        <w:rPr>
          <w:b/>
          <w:bCs/>
          <w:sz w:val="26"/>
          <w:szCs w:val="26"/>
        </w:rPr>
      </w:pP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Рабочая программа по географии для 10 класса составлена на основе: федерального государственного стандарта основного общего образования</w:t>
      </w:r>
      <w:r w:rsidRPr="00944ECB">
        <w:rPr>
          <w:rFonts w:ascii="Times New Roman" w:hAnsi="Times New Roman"/>
          <w:color w:val="000000"/>
          <w:sz w:val="26"/>
          <w:szCs w:val="26"/>
        </w:rPr>
        <w:t xml:space="preserve">. И примерной </w:t>
      </w:r>
      <w:r w:rsidRPr="00944ECB">
        <w:rPr>
          <w:rFonts w:ascii="Times New Roman" w:hAnsi="Times New Roman"/>
          <w:w w:val="110"/>
          <w:sz w:val="26"/>
          <w:szCs w:val="26"/>
        </w:rPr>
        <w:t xml:space="preserve">учебной программы основного общего образования по географии, а также </w:t>
      </w:r>
      <w:r w:rsidRPr="00944ECB">
        <w:rPr>
          <w:rFonts w:ascii="Times New Roman" w:hAnsi="Times New Roman"/>
          <w:sz w:val="26"/>
          <w:szCs w:val="26"/>
        </w:rPr>
        <w:t>авторская программа</w:t>
      </w:r>
      <w:r w:rsidRPr="00944EC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44ECB">
        <w:rPr>
          <w:rStyle w:val="a5"/>
          <w:rFonts w:ascii="Times New Roman" w:hAnsi="Times New Roman"/>
          <w:b w:val="0"/>
          <w:bCs w:val="0"/>
          <w:sz w:val="26"/>
          <w:szCs w:val="26"/>
        </w:rPr>
        <w:t>Гладких Ю.Н.. и др. – М.: Просвещение,2011</w:t>
      </w:r>
      <w:r w:rsidRPr="00944ECB">
        <w:rPr>
          <w:rFonts w:ascii="Times New Roman" w:hAnsi="Times New Roman"/>
          <w:sz w:val="26"/>
          <w:szCs w:val="26"/>
        </w:rPr>
        <w:t xml:space="preserve"> (базовый уровень) с учетом образовательной программы и учебного плана </w:t>
      </w:r>
      <w:r>
        <w:rPr>
          <w:rFonts w:ascii="Times New Roman" w:hAnsi="Times New Roman"/>
          <w:sz w:val="26"/>
          <w:szCs w:val="26"/>
        </w:rPr>
        <w:t>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 СОШ» на 2018-2019</w:t>
      </w:r>
      <w:r w:rsidRPr="00944ECB">
        <w:rPr>
          <w:rFonts w:ascii="Times New Roman" w:hAnsi="Times New Roman"/>
          <w:sz w:val="26"/>
          <w:szCs w:val="26"/>
        </w:rPr>
        <w:t xml:space="preserve"> учебный год, положения о разработке рабочих программ МБОУ «Гайдаровская СОШ».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Изучение географии в 10 классе школы направлено</w:t>
      </w:r>
      <w:r>
        <w:rPr>
          <w:rFonts w:ascii="Times New Roman" w:hAnsi="Times New Roman"/>
          <w:b/>
          <w:bCs/>
          <w:sz w:val="26"/>
          <w:szCs w:val="26"/>
        </w:rPr>
        <w:t xml:space="preserve"> на достижение следующих целей: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 xml:space="preserve"> – воспитать географически грамотных граждан, умеющих оценить экономическую обоснованность и экологическую безопасность деятельности человека в мире, умеющих применять полученные знания на практике, готовых к осознанному выбору профессии и к будущей работе на благо общества и своей страны.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4ECB">
        <w:rPr>
          <w:rFonts w:ascii="Times New Roman" w:hAnsi="Times New Roman"/>
          <w:sz w:val="26"/>
          <w:szCs w:val="26"/>
        </w:rPr>
        <w:t>Планируемый результат обучения - овладение школьниками системой физико-географических, картографических, социально – 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</w:t>
      </w:r>
      <w:r>
        <w:rPr>
          <w:rFonts w:ascii="Times New Roman" w:hAnsi="Times New Roman"/>
          <w:sz w:val="26"/>
          <w:szCs w:val="26"/>
        </w:rPr>
        <w:t>, навыков инженерного мышления.</w:t>
      </w:r>
      <w:proofErr w:type="gramEnd"/>
    </w:p>
    <w:p w:rsidR="0007382A" w:rsidRPr="007C038E" w:rsidRDefault="0007382A" w:rsidP="000738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Изучение географии в основной школе направлено на решение следующих задач: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-освоение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44ECB">
        <w:rPr>
          <w:rFonts w:ascii="Times New Roman" w:hAnsi="Times New Roman"/>
          <w:sz w:val="26"/>
          <w:szCs w:val="26"/>
        </w:rPr>
        <w:t>геоэкологических</w:t>
      </w:r>
      <w:proofErr w:type="spellEnd"/>
      <w:r w:rsidRPr="00944ECB">
        <w:rPr>
          <w:rFonts w:ascii="Times New Roman" w:hAnsi="Times New Roman"/>
          <w:sz w:val="26"/>
          <w:szCs w:val="26"/>
        </w:rPr>
        <w:t xml:space="preserve"> процессов и явлений;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-воспитание патриотизма, толерантности, уважения к другим народам и культурам, бережного отношения к окружающей среде;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формирование у школьников социальных, коммуникативных и географических компетенций; способности и готовности к использованию географических знаний и умений в повседневной жизни, адаптации к условиям проживания на определенной территории; формирование навыков и умений безопасного и экологически целесообразного поведения в окружающей среде;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 xml:space="preserve">-нахождения и применения географической информации, включая карты, статистические материалы, </w:t>
      </w:r>
      <w:proofErr w:type="spellStart"/>
      <w:r w:rsidRPr="00944ECB">
        <w:rPr>
          <w:rFonts w:ascii="Times New Roman" w:hAnsi="Times New Roman"/>
          <w:sz w:val="26"/>
          <w:szCs w:val="26"/>
        </w:rPr>
        <w:t>геоинформационные</w:t>
      </w:r>
      <w:proofErr w:type="spellEnd"/>
      <w:r w:rsidRPr="00944ECB">
        <w:rPr>
          <w:rFonts w:ascii="Times New Roman" w:hAnsi="Times New Roman"/>
          <w:sz w:val="26"/>
          <w:szCs w:val="26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44ECB">
        <w:rPr>
          <w:rFonts w:ascii="Times New Roman" w:hAnsi="Times New Roman"/>
          <w:sz w:val="26"/>
          <w:szCs w:val="26"/>
        </w:rPr>
        <w:t>геоэкономической</w:t>
      </w:r>
      <w:proofErr w:type="spellEnd"/>
      <w:r w:rsidRPr="00944ECB">
        <w:rPr>
          <w:rFonts w:ascii="Times New Roman" w:hAnsi="Times New Roman"/>
          <w:sz w:val="26"/>
          <w:szCs w:val="26"/>
        </w:rPr>
        <w:t xml:space="preserve"> ситуации в России, других странах и регионах мира, тенденций их возможного развития;</w:t>
      </w:r>
    </w:p>
    <w:p w:rsidR="0007382A" w:rsidRPr="007C038E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lastRenderedPageBreak/>
        <w:t>-понимания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7382A" w:rsidRPr="00944ECB" w:rsidRDefault="0007382A" w:rsidP="000738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</w:t>
      </w:r>
      <w:proofErr w:type="spellStart"/>
      <w:r w:rsidRPr="00944ECB">
        <w:rPr>
          <w:rFonts w:ascii="Times New Roman" w:hAnsi="Times New Roman"/>
          <w:sz w:val="26"/>
          <w:szCs w:val="26"/>
        </w:rPr>
        <w:t>внутрипредметных</w:t>
      </w:r>
      <w:proofErr w:type="spellEnd"/>
      <w:r w:rsidRPr="00944ECB">
        <w:rPr>
          <w:rFonts w:ascii="Times New Roman" w:hAnsi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07382A" w:rsidRPr="00944ECB" w:rsidRDefault="0007382A" w:rsidP="000738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Количество часов по программе –  2 часа в неделю, что соответствует количеству часов по учебному плану</w:t>
      </w:r>
      <w:r>
        <w:rPr>
          <w:rFonts w:ascii="Times New Roman" w:hAnsi="Times New Roman"/>
          <w:sz w:val="26"/>
          <w:szCs w:val="26"/>
        </w:rPr>
        <w:t xml:space="preserve"> 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СОШ» на 2018-2019</w:t>
      </w:r>
      <w:r w:rsidRPr="00944ECB">
        <w:rPr>
          <w:rFonts w:ascii="Times New Roman" w:hAnsi="Times New Roman"/>
          <w:sz w:val="26"/>
          <w:szCs w:val="26"/>
        </w:rPr>
        <w:t xml:space="preserve"> учебный год, всего – 68 часов. </w:t>
      </w:r>
    </w:p>
    <w:p w:rsidR="0007382A" w:rsidRPr="004A236E" w:rsidRDefault="0007382A" w:rsidP="0007382A">
      <w:pPr>
        <w:spacing w:after="0"/>
        <w:rPr>
          <w:rFonts w:ascii="Times New Roman" w:hAnsi="Times New Roman"/>
          <w:sz w:val="26"/>
          <w:szCs w:val="26"/>
        </w:rPr>
      </w:pPr>
    </w:p>
    <w:p w:rsidR="0007382A" w:rsidRDefault="0007382A" w:rsidP="0007382A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82A"/>
    <w:rsid w:val="0007382A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82A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a4">
    <w:name w:val="обычный"/>
    <w:basedOn w:val="a"/>
    <w:rsid w:val="0007382A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0738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2018-11-06T08:32:00Z</dcterms:created>
  <dcterms:modified xsi:type="dcterms:W3CDTF">2018-11-06T08:33:00Z</dcterms:modified>
</cp:coreProperties>
</file>