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0E" w:rsidRPr="00652D0E" w:rsidRDefault="00DE4001" w:rsidP="00652D0E">
      <w:pPr>
        <w:pStyle w:val="a3"/>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6496623" cy="9183756"/>
            <wp:effectExtent l="19050" t="0" r="0" b="0"/>
            <wp:docPr id="1" name="Рисунок 1" descr="F:\предписание ответ\сканы\Положение о соотношении учебной и др пед рабо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едписание ответ\сканы\Положение о соотношении учебной и др пед работы.jpg"/>
                    <pic:cNvPicPr>
                      <a:picLocks noChangeAspect="1" noChangeArrowheads="1"/>
                    </pic:cNvPicPr>
                  </pic:nvPicPr>
                  <pic:blipFill>
                    <a:blip r:embed="rId5" cstate="print"/>
                    <a:srcRect/>
                    <a:stretch>
                      <a:fillRect/>
                    </a:stretch>
                  </pic:blipFill>
                  <pic:spPr bwMode="auto">
                    <a:xfrm>
                      <a:off x="0" y="0"/>
                      <a:ext cx="6496645" cy="9183787"/>
                    </a:xfrm>
                    <a:prstGeom prst="rect">
                      <a:avLst/>
                    </a:prstGeom>
                    <a:noFill/>
                    <a:ln w="9525">
                      <a:noFill/>
                      <a:miter lim="800000"/>
                      <a:headEnd/>
                      <a:tailEnd/>
                    </a:ln>
                  </pic:spPr>
                </pic:pic>
              </a:graphicData>
            </a:graphic>
          </wp:inline>
        </w:drawing>
      </w:r>
      <w:r w:rsidR="00652D0E" w:rsidRPr="00652D0E">
        <w:rPr>
          <w:rFonts w:ascii="Times New Roman" w:eastAsia="Times New Roman" w:hAnsi="Times New Roman" w:cs="Times New Roman"/>
          <w:sz w:val="26"/>
          <w:szCs w:val="26"/>
        </w:rPr>
        <w:lastRenderedPageBreak/>
        <w:t xml:space="preserve">6. </w:t>
      </w:r>
      <w:proofErr w:type="gramStart"/>
      <w:r w:rsidR="00652D0E" w:rsidRPr="00652D0E">
        <w:rPr>
          <w:rFonts w:ascii="Times New Roman" w:eastAsia="Times New Roman" w:hAnsi="Times New Roman" w:cs="Times New Roman"/>
          <w:sz w:val="26"/>
          <w:szCs w:val="26"/>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воспитательную работу;</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xml:space="preserve">· индивидуальную работу с </w:t>
      </w:r>
      <w:proofErr w:type="gramStart"/>
      <w:r w:rsidRPr="00652D0E">
        <w:rPr>
          <w:rFonts w:ascii="Times New Roman" w:eastAsia="Times New Roman" w:hAnsi="Times New Roman" w:cs="Times New Roman"/>
          <w:sz w:val="26"/>
          <w:szCs w:val="26"/>
        </w:rPr>
        <w:t>обучающимися</w:t>
      </w:r>
      <w:proofErr w:type="gramEnd"/>
      <w:r w:rsidRPr="00652D0E">
        <w:rPr>
          <w:rFonts w:ascii="Times New Roman" w:eastAsia="Times New Roman" w:hAnsi="Times New Roman" w:cs="Times New Roman"/>
          <w:sz w:val="26"/>
          <w:szCs w:val="26"/>
        </w:rPr>
        <w:t>;</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методическую, подготовительную, организационную, диагностическую работу;</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работу по ведению мониторинга;</w:t>
      </w:r>
    </w:p>
    <w:p w:rsidR="00652D0E" w:rsidRPr="00652D0E" w:rsidRDefault="00652D0E" w:rsidP="00652D0E">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652D0E">
        <w:rPr>
          <w:rFonts w:ascii="Times New Roman" w:eastAsia="Times New Roman" w:hAnsi="Times New Roman" w:cs="Times New Roman"/>
          <w:sz w:val="26"/>
          <w:szCs w:val="26"/>
        </w:rPr>
        <w:t xml:space="preserve">работу, предусмотренную планами воспитательных, физкультурно-оздоровительных, спортивных, творческих и иных мероприятий, проводимых </w:t>
      </w:r>
      <w:proofErr w:type="gramStart"/>
      <w:r w:rsidRPr="00652D0E">
        <w:rPr>
          <w:rFonts w:ascii="Times New Roman" w:eastAsia="Times New Roman" w:hAnsi="Times New Roman" w:cs="Times New Roman"/>
          <w:sz w:val="26"/>
          <w:szCs w:val="26"/>
        </w:rPr>
        <w:t>с</w:t>
      </w:r>
      <w:proofErr w:type="gramEnd"/>
      <w:r w:rsidRPr="00652D0E">
        <w:rPr>
          <w:rFonts w:ascii="Times New Roman" w:eastAsia="Times New Roman" w:hAnsi="Times New Roman" w:cs="Times New Roman"/>
          <w:sz w:val="26"/>
          <w:szCs w:val="26"/>
        </w:rPr>
        <w:t xml:space="preserve"> обучающимися;</w:t>
      </w:r>
    </w:p>
    <w:p w:rsidR="00652D0E" w:rsidRPr="00652D0E" w:rsidRDefault="00652D0E" w:rsidP="00652D0E">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652D0E">
        <w:rPr>
          <w:rFonts w:ascii="Times New Roman" w:eastAsia="Times New Roman" w:hAnsi="Times New Roman" w:cs="Times New Roman"/>
          <w:sz w:val="26"/>
          <w:szCs w:val="26"/>
        </w:rPr>
        <w:t>выполнение обязанностей, связанных с участием в работе педагогических, советов, с работой по проведению родительских собраний, консультаций;</w:t>
      </w:r>
    </w:p>
    <w:p w:rsidR="00652D0E" w:rsidRPr="00652D0E" w:rsidRDefault="00652D0E" w:rsidP="00652D0E">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652D0E">
        <w:rPr>
          <w:rFonts w:ascii="Times New Roman" w:eastAsia="Times New Roman" w:hAnsi="Times New Roman" w:cs="Times New Roman"/>
          <w:sz w:val="26"/>
          <w:szCs w:val="26"/>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xml:space="preserve">·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w:t>
      </w:r>
      <w:proofErr w:type="gramStart"/>
      <w:r w:rsidRPr="00652D0E">
        <w:rPr>
          <w:rFonts w:ascii="Times New Roman" w:eastAsia="Times New Roman" w:hAnsi="Times New Roman" w:cs="Times New Roman"/>
          <w:sz w:val="26"/>
          <w:szCs w:val="26"/>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w:t>
      </w:r>
      <w:r w:rsidR="00605B36">
        <w:rPr>
          <w:rFonts w:ascii="Times New Roman" w:eastAsia="Times New Roman" w:hAnsi="Times New Roman" w:cs="Times New Roman"/>
          <w:sz w:val="26"/>
          <w:szCs w:val="26"/>
        </w:rPr>
        <w:t>,</w:t>
      </w:r>
      <w:r w:rsidRPr="00652D0E">
        <w:rPr>
          <w:rFonts w:ascii="Times New Roman" w:eastAsia="Times New Roman" w:hAnsi="Times New Roman" w:cs="Times New Roman"/>
          <w:sz w:val="26"/>
          <w:szCs w:val="26"/>
        </w:rPr>
        <w:t xml:space="preserve"> </w:t>
      </w:r>
      <w:r w:rsidR="005418FD">
        <w:rPr>
          <w:rFonts w:ascii="Times New Roman" w:eastAsia="Times New Roman" w:hAnsi="Times New Roman" w:cs="Times New Roman"/>
          <w:sz w:val="26"/>
          <w:szCs w:val="26"/>
        </w:rPr>
        <w:t>учитывается</w:t>
      </w:r>
      <w:r w:rsidRPr="00652D0E">
        <w:rPr>
          <w:rFonts w:ascii="Times New Roman" w:eastAsia="Times New Roman" w:hAnsi="Times New Roman" w:cs="Times New Roman"/>
          <w:sz w:val="26"/>
          <w:szCs w:val="26"/>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p>
    <w:p w:rsidR="00652D0E" w:rsidRPr="00652D0E" w:rsidRDefault="005418FD" w:rsidP="00652D0E">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52D0E" w:rsidRPr="00652D0E">
        <w:rPr>
          <w:rFonts w:ascii="Times New Roman" w:eastAsia="Times New Roman" w:hAnsi="Times New Roman" w:cs="Times New Roman"/>
          <w:sz w:val="26"/>
          <w:szCs w:val="26"/>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учащихся, классное руководство, проверка письменных работ) и др.</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7.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xml:space="preserve">8. 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w:t>
      </w:r>
      <w:proofErr w:type="gramStart"/>
      <w:r w:rsidRPr="00652D0E">
        <w:rPr>
          <w:rFonts w:ascii="Times New Roman" w:eastAsia="Times New Roman" w:hAnsi="Times New Roman" w:cs="Times New Roman"/>
          <w:sz w:val="26"/>
          <w:szCs w:val="26"/>
        </w:rPr>
        <w:t xml:space="preserve">случаях, предусмотренных Постановлением </w:t>
      </w:r>
      <w:r w:rsidRPr="00652D0E">
        <w:rPr>
          <w:rFonts w:ascii="Times New Roman" w:eastAsia="Times New Roman" w:hAnsi="Times New Roman" w:cs="Times New Roman"/>
          <w:sz w:val="26"/>
          <w:szCs w:val="26"/>
        </w:rPr>
        <w:lastRenderedPageBreak/>
        <w:t>Правительства Российской Федерации и определяется</w:t>
      </w:r>
      <w:proofErr w:type="gramEnd"/>
      <w:r w:rsidRPr="00652D0E">
        <w:rPr>
          <w:rFonts w:ascii="Times New Roman" w:eastAsia="Times New Roman" w:hAnsi="Times New Roman" w:cs="Times New Roman"/>
          <w:sz w:val="26"/>
          <w:szCs w:val="26"/>
        </w:rPr>
        <w:t xml:space="preserve"> с учетом их догрузки до установленной нормы часов другой педагогической работой.</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9. Нормируемая часть рабочего времени для педагога-ор</w:t>
      </w:r>
      <w:r w:rsidR="00605B36">
        <w:rPr>
          <w:rFonts w:ascii="Times New Roman" w:eastAsia="Times New Roman" w:hAnsi="Times New Roman" w:cs="Times New Roman"/>
          <w:sz w:val="26"/>
          <w:szCs w:val="26"/>
        </w:rPr>
        <w:t>ганизатора, педагога-психолога</w:t>
      </w:r>
      <w:r w:rsidRPr="00652D0E">
        <w:rPr>
          <w:rFonts w:ascii="Times New Roman" w:eastAsia="Times New Roman" w:hAnsi="Times New Roman" w:cs="Times New Roman"/>
          <w:sz w:val="26"/>
          <w:szCs w:val="26"/>
        </w:rPr>
        <w:t>, воспитателя определяется 36 часами в неделю при работе на 1,0 ставку. При работе на доли ставок все нормы рабочего времени определяются пропорционально.</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10.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xml:space="preserve">11. </w:t>
      </w:r>
      <w:proofErr w:type="gramStart"/>
      <w:r w:rsidRPr="00652D0E">
        <w:rPr>
          <w:rFonts w:ascii="Times New Roman" w:eastAsia="Times New Roman" w:hAnsi="Times New Roman" w:cs="Times New Roman"/>
          <w:sz w:val="26"/>
          <w:szCs w:val="26"/>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w:t>
      </w:r>
      <w:proofErr w:type="gramEnd"/>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xml:space="preserve">12. </w:t>
      </w:r>
      <w:proofErr w:type="gramStart"/>
      <w:r w:rsidRPr="00652D0E">
        <w:rPr>
          <w:rFonts w:ascii="Times New Roman" w:eastAsia="Times New Roman" w:hAnsi="Times New Roman" w:cs="Times New Roman"/>
          <w:sz w:val="26"/>
          <w:szCs w:val="26"/>
        </w:rPr>
        <w:t>Периоды осенних, зимних, весенних и летних каникул, установленных для обучающихся образовательного Учреждения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xml:space="preserve">13. </w:t>
      </w:r>
      <w:proofErr w:type="gramStart"/>
      <w:r w:rsidRPr="00652D0E">
        <w:rPr>
          <w:rFonts w:ascii="Times New Roman" w:eastAsia="Times New Roman" w:hAnsi="Times New Roman" w:cs="Times New Roman"/>
          <w:sz w:val="26"/>
          <w:szCs w:val="26"/>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hyperlink r:id="rId6" w:anchor="Par55" w:tooltip="Ссылка на текущий документ" w:history="1">
        <w:r w:rsidRPr="00605B36">
          <w:rPr>
            <w:rFonts w:ascii="Times New Roman" w:eastAsia="Times New Roman" w:hAnsi="Times New Roman" w:cs="Times New Roman"/>
            <w:sz w:val="26"/>
            <w:szCs w:val="26"/>
          </w:rPr>
          <w:t>пунктом 2.3</w:t>
        </w:r>
      </w:hyperlink>
      <w:r w:rsidRPr="00652D0E">
        <w:rPr>
          <w:rFonts w:ascii="Times New Roman" w:eastAsia="Times New Roman" w:hAnsi="Times New Roman" w:cs="Times New Roman"/>
          <w:sz w:val="26"/>
          <w:szCs w:val="26"/>
        </w:rPr>
        <w:t> настоящего Положения, с сохранением заработной платы в установленном порядке.</w:t>
      </w:r>
      <w:proofErr w:type="gramEnd"/>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14.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15.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16.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образовательного Учреждения.</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17. В периоды отмены учебных занятий (образовательного процесса) в отдельных группах либо в целом по образовательному Учреждению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w:t>
      </w:r>
    </w:p>
    <w:p w:rsidR="00605B36" w:rsidRDefault="00605B36" w:rsidP="00652D0E">
      <w:pPr>
        <w:pStyle w:val="a3"/>
        <w:jc w:val="both"/>
        <w:rPr>
          <w:rFonts w:ascii="Times New Roman" w:eastAsia="Times New Roman" w:hAnsi="Times New Roman" w:cs="Times New Roman"/>
          <w:b/>
          <w:bCs/>
          <w:sz w:val="26"/>
          <w:szCs w:val="26"/>
        </w:rPr>
      </w:pPr>
    </w:p>
    <w:p w:rsidR="00605B36" w:rsidRDefault="00605B36" w:rsidP="00652D0E">
      <w:pPr>
        <w:pStyle w:val="a3"/>
        <w:jc w:val="both"/>
        <w:rPr>
          <w:rFonts w:ascii="Times New Roman" w:eastAsia="Times New Roman" w:hAnsi="Times New Roman" w:cs="Times New Roman"/>
          <w:b/>
          <w:bCs/>
          <w:sz w:val="26"/>
          <w:szCs w:val="26"/>
        </w:rPr>
      </w:pPr>
    </w:p>
    <w:p w:rsidR="00605B36" w:rsidRDefault="00605B36" w:rsidP="00652D0E">
      <w:pPr>
        <w:pStyle w:val="a3"/>
        <w:jc w:val="both"/>
        <w:rPr>
          <w:rFonts w:ascii="Times New Roman" w:eastAsia="Times New Roman" w:hAnsi="Times New Roman" w:cs="Times New Roman"/>
          <w:b/>
          <w:bCs/>
          <w:sz w:val="26"/>
          <w:szCs w:val="26"/>
        </w:rPr>
      </w:pP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b/>
          <w:bCs/>
          <w:sz w:val="26"/>
          <w:szCs w:val="26"/>
        </w:rPr>
        <w:lastRenderedPageBreak/>
        <w:t>III. Определение учебной нагрузки педагогическим работникам</w:t>
      </w:r>
    </w:p>
    <w:p w:rsidR="00605B36"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 xml:space="preserve">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 </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3. Преподавательская работа в том же учреждении для педагогических работников совместительством не считается.</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652D0E" w:rsidRPr="00652D0E" w:rsidRDefault="00652D0E" w:rsidP="00652D0E">
      <w:pPr>
        <w:pStyle w:val="a3"/>
        <w:jc w:val="both"/>
        <w:rPr>
          <w:rFonts w:ascii="Times New Roman" w:eastAsia="Times New Roman" w:hAnsi="Times New Roman" w:cs="Times New Roman"/>
          <w:sz w:val="26"/>
          <w:szCs w:val="26"/>
        </w:rPr>
      </w:pPr>
      <w:r w:rsidRPr="00652D0E">
        <w:rPr>
          <w:rFonts w:ascii="Times New Roman" w:eastAsia="Times New Roman" w:hAnsi="Times New Roman" w:cs="Times New Roman"/>
          <w:sz w:val="26"/>
          <w:szCs w:val="26"/>
        </w:rPr>
        <w:t>6. Тарификация педагогических работников производится в сентябре текущего учебного года.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652D0E" w:rsidRPr="00B41728" w:rsidRDefault="00652D0E" w:rsidP="00652D0E">
      <w:pPr>
        <w:pStyle w:val="a3"/>
        <w:jc w:val="both"/>
        <w:rPr>
          <w:rFonts w:eastAsia="Times New Roman"/>
        </w:rPr>
      </w:pPr>
      <w:r w:rsidRPr="00652D0E">
        <w:rPr>
          <w:rFonts w:ascii="Times New Roman" w:eastAsia="Times New Roman" w:hAnsi="Times New Roman" w:cs="Times New Roman"/>
          <w:sz w:val="26"/>
          <w:szCs w:val="26"/>
        </w:rPr>
        <w:t>7.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r w:rsidRPr="00B41728">
        <w:rPr>
          <w:rFonts w:eastAsia="Times New Roman"/>
        </w:rPr>
        <w:t>.</w:t>
      </w:r>
    </w:p>
    <w:p w:rsidR="00652D0E" w:rsidRDefault="00652D0E" w:rsidP="00652D0E"/>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p w:rsidR="00652D0E" w:rsidRDefault="00652D0E" w:rsidP="00881BCC">
      <w:pPr>
        <w:spacing w:after="0"/>
        <w:rPr>
          <w:rFonts w:ascii="Times New Roman" w:hAnsi="Times New Roman" w:cs="Times New Roman"/>
          <w:sz w:val="26"/>
          <w:szCs w:val="26"/>
        </w:rPr>
      </w:pPr>
    </w:p>
    <w:sectPr w:rsidR="00652D0E" w:rsidSect="00E01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881BCC"/>
    <w:rsid w:val="002373B5"/>
    <w:rsid w:val="005418FD"/>
    <w:rsid w:val="00605B36"/>
    <w:rsid w:val="00652D0E"/>
    <w:rsid w:val="00771DE3"/>
    <w:rsid w:val="008277A3"/>
    <w:rsid w:val="00881BCC"/>
    <w:rsid w:val="00BB7388"/>
    <w:rsid w:val="00C34D36"/>
    <w:rsid w:val="00DE4001"/>
    <w:rsid w:val="00E015D3"/>
    <w:rsid w:val="00E72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BCC"/>
    <w:pPr>
      <w:spacing w:after="0" w:line="240" w:lineRule="auto"/>
    </w:pPr>
  </w:style>
  <w:style w:type="paragraph" w:styleId="a4">
    <w:name w:val="Balloon Text"/>
    <w:basedOn w:val="a"/>
    <w:link w:val="a5"/>
    <w:uiPriority w:val="99"/>
    <w:semiHidden/>
    <w:unhideWhenUsed/>
    <w:rsid w:val="00DE40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dtuhyugan.86.i-schools.ru/?page=POLSOO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0614-EF71-455F-ACD4-04B67E61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админ</cp:lastModifiedBy>
  <cp:revision>4</cp:revision>
  <dcterms:created xsi:type="dcterms:W3CDTF">2018-03-15T06:44:00Z</dcterms:created>
  <dcterms:modified xsi:type="dcterms:W3CDTF">2018-03-25T06:43:00Z</dcterms:modified>
</cp:coreProperties>
</file>