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292" w:rsidRPr="00944ECB" w:rsidRDefault="002C4292" w:rsidP="002C4292">
      <w:pPr>
        <w:pStyle w:val="a3"/>
        <w:spacing w:before="0" w:beforeAutospacing="0" w:after="0" w:afterAutospacing="0"/>
      </w:pPr>
      <w:r w:rsidRPr="00A90700">
        <w:t xml:space="preserve">Аннотация к рабочей программе  </w:t>
      </w:r>
      <w:r>
        <w:t>по химии  для 9</w:t>
      </w:r>
      <w:r w:rsidRPr="00A90700">
        <w:t xml:space="preserve"> класса</w:t>
      </w:r>
      <w:proofErr w:type="gramStart"/>
      <w:r w:rsidRPr="00A90700">
        <w:t xml:space="preserve"> .</w:t>
      </w:r>
      <w:proofErr w:type="gramEnd"/>
      <w:r>
        <w:t xml:space="preserve">  </w:t>
      </w:r>
    </w:p>
    <w:p w:rsidR="002C4292" w:rsidRPr="00944ECB" w:rsidRDefault="002C4292" w:rsidP="002C4292">
      <w:pPr>
        <w:spacing w:line="270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944ECB">
        <w:rPr>
          <w:rFonts w:ascii="Times New Roman" w:hAnsi="Times New Roman"/>
          <w:sz w:val="26"/>
          <w:szCs w:val="26"/>
        </w:rPr>
        <w:t>Рабочая программа по   химии для учащихся 9 класса составлена  на основе Федерального компонента Государственного образовательного стандарта основного общего образования по химии, с учетом образовательной программы  МБОУ Гайдаровская СОШ на 201</w:t>
      </w:r>
      <w:r>
        <w:rPr>
          <w:rFonts w:ascii="Times New Roman" w:hAnsi="Times New Roman"/>
          <w:sz w:val="26"/>
          <w:szCs w:val="26"/>
        </w:rPr>
        <w:t>8-2019</w:t>
      </w:r>
      <w:r w:rsidRPr="00944ECB">
        <w:rPr>
          <w:rFonts w:ascii="Times New Roman" w:hAnsi="Times New Roman"/>
          <w:sz w:val="26"/>
          <w:szCs w:val="26"/>
        </w:rPr>
        <w:t xml:space="preserve"> учебный год, а также на основе программы предмета химии для 8 класса   общеобразовательных учреждений (базовый уровень) О.С. Габриеляна</w:t>
      </w:r>
      <w:proofErr w:type="gramStart"/>
      <w:r w:rsidRPr="00944ECB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Pr="00944ECB">
        <w:rPr>
          <w:rFonts w:ascii="Times New Roman" w:hAnsi="Times New Roman"/>
          <w:sz w:val="26"/>
          <w:szCs w:val="26"/>
        </w:rPr>
        <w:t>,учебного плана МБОУ «Гайдаровской СОШ»  устава  МБОУ «Гайдаровская СОШ», положения о разработке рабочих программ МБОУ «</w:t>
      </w:r>
      <w:proofErr w:type="gramStart"/>
      <w:r w:rsidRPr="00944ECB">
        <w:rPr>
          <w:rFonts w:ascii="Times New Roman" w:hAnsi="Times New Roman"/>
          <w:sz w:val="26"/>
          <w:szCs w:val="26"/>
        </w:rPr>
        <w:t>Гайдаровская</w:t>
      </w:r>
      <w:proofErr w:type="gramEnd"/>
      <w:r w:rsidRPr="00944ECB">
        <w:rPr>
          <w:rFonts w:ascii="Times New Roman" w:hAnsi="Times New Roman"/>
          <w:sz w:val="26"/>
          <w:szCs w:val="26"/>
        </w:rPr>
        <w:t xml:space="preserve"> СОШ»</w:t>
      </w:r>
      <w:r w:rsidRPr="00944ECB">
        <w:rPr>
          <w:rStyle w:val="FontStyle28"/>
          <w:rFonts w:ascii="Times New Roman" w:hAnsi="Times New Roman"/>
          <w:color w:val="000000"/>
          <w:sz w:val="26"/>
          <w:szCs w:val="26"/>
        </w:rPr>
        <w:t>.</w:t>
      </w:r>
    </w:p>
    <w:p w:rsidR="002C4292" w:rsidRPr="00944ECB" w:rsidRDefault="002C4292" w:rsidP="002C4292">
      <w:pPr>
        <w:jc w:val="both"/>
        <w:rPr>
          <w:rFonts w:ascii="Times New Roman" w:hAnsi="Times New Roman"/>
          <w:sz w:val="26"/>
          <w:szCs w:val="26"/>
        </w:rPr>
      </w:pPr>
      <w:r w:rsidRPr="00944ECB">
        <w:rPr>
          <w:rFonts w:ascii="Times New Roman" w:hAnsi="Times New Roman"/>
          <w:sz w:val="26"/>
          <w:szCs w:val="26"/>
        </w:rPr>
        <w:t xml:space="preserve">          Программа  ориентирована  на использование   учебника  О.С. Габриеляна</w:t>
      </w:r>
      <w:proofErr w:type="gramStart"/>
      <w:r w:rsidRPr="00944ECB">
        <w:rPr>
          <w:rFonts w:ascii="Times New Roman" w:hAnsi="Times New Roman"/>
          <w:sz w:val="26"/>
          <w:szCs w:val="26"/>
        </w:rPr>
        <w:t xml:space="preserve"> .</w:t>
      </w:r>
      <w:proofErr w:type="gramEnd"/>
      <w:r w:rsidRPr="00944ECB">
        <w:rPr>
          <w:rFonts w:ascii="Times New Roman" w:hAnsi="Times New Roman"/>
          <w:sz w:val="26"/>
          <w:szCs w:val="26"/>
        </w:rPr>
        <w:t xml:space="preserve">Химия 9 класс. –М. : Дрофа, </w:t>
      </w:r>
      <w:smartTag w:uri="urn:schemas-microsoft-com:office:smarttags" w:element="metricconverter">
        <w:smartTagPr>
          <w:attr w:name="ProductID" w:val="2010 г"/>
        </w:smartTagPr>
        <w:r w:rsidRPr="00944ECB">
          <w:rPr>
            <w:rFonts w:ascii="Times New Roman" w:hAnsi="Times New Roman"/>
            <w:sz w:val="26"/>
            <w:szCs w:val="26"/>
          </w:rPr>
          <w:t>2010 г</w:t>
        </w:r>
      </w:smartTag>
      <w:r w:rsidRPr="00944ECB">
        <w:rPr>
          <w:rFonts w:ascii="Times New Roman" w:hAnsi="Times New Roman"/>
          <w:sz w:val="26"/>
          <w:szCs w:val="26"/>
        </w:rPr>
        <w:t>., имеющие гриф рекомендованных (допущенных) Министерством образования и науки Российской Федерации к использованию в образовательном процессе в общеобра</w:t>
      </w:r>
      <w:r>
        <w:rPr>
          <w:rFonts w:ascii="Times New Roman" w:hAnsi="Times New Roman"/>
          <w:sz w:val="26"/>
          <w:szCs w:val="26"/>
        </w:rPr>
        <w:t>зовательных учреждениях, на 2018 / 2019</w:t>
      </w:r>
      <w:r w:rsidRPr="00944ECB">
        <w:rPr>
          <w:rFonts w:ascii="Times New Roman" w:hAnsi="Times New Roman"/>
          <w:sz w:val="26"/>
          <w:szCs w:val="26"/>
        </w:rPr>
        <w:t xml:space="preserve"> учебный год.</w:t>
      </w:r>
    </w:p>
    <w:p w:rsidR="002C4292" w:rsidRPr="00944ECB" w:rsidRDefault="002C4292" w:rsidP="002C429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944ECB">
        <w:rPr>
          <w:rFonts w:ascii="Times New Roman" w:hAnsi="Times New Roman"/>
          <w:b/>
          <w:sz w:val="26"/>
          <w:szCs w:val="26"/>
        </w:rPr>
        <w:t>Цель предмета:</w:t>
      </w:r>
    </w:p>
    <w:p w:rsidR="002C4292" w:rsidRPr="00944ECB" w:rsidRDefault="002C4292" w:rsidP="002C429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44ECB">
        <w:rPr>
          <w:rFonts w:ascii="Times New Roman" w:hAnsi="Times New Roman"/>
          <w:sz w:val="26"/>
          <w:szCs w:val="26"/>
        </w:rPr>
        <w:t>1.причинно – следственные связи между составом, строением, свойствами и применением   веществ;</w:t>
      </w:r>
    </w:p>
    <w:p w:rsidR="002C4292" w:rsidRPr="00944ECB" w:rsidRDefault="002C4292" w:rsidP="002C429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44ECB">
        <w:rPr>
          <w:rFonts w:ascii="Times New Roman" w:hAnsi="Times New Roman"/>
          <w:sz w:val="26"/>
          <w:szCs w:val="26"/>
        </w:rPr>
        <w:t>2.материальное единство веще</w:t>
      </w:r>
      <w:proofErr w:type="gramStart"/>
      <w:r w:rsidRPr="00944ECB">
        <w:rPr>
          <w:rFonts w:ascii="Times New Roman" w:hAnsi="Times New Roman"/>
          <w:sz w:val="26"/>
          <w:szCs w:val="26"/>
        </w:rPr>
        <w:t>ств  пр</w:t>
      </w:r>
      <w:proofErr w:type="gramEnd"/>
      <w:r w:rsidRPr="00944ECB">
        <w:rPr>
          <w:rFonts w:ascii="Times New Roman" w:hAnsi="Times New Roman"/>
          <w:sz w:val="26"/>
          <w:szCs w:val="26"/>
        </w:rPr>
        <w:t>ироды, их генетическая связь;</w:t>
      </w:r>
    </w:p>
    <w:p w:rsidR="002C4292" w:rsidRPr="00944ECB" w:rsidRDefault="002C4292" w:rsidP="002C429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44ECB">
        <w:rPr>
          <w:rFonts w:ascii="Times New Roman" w:hAnsi="Times New Roman"/>
          <w:sz w:val="26"/>
          <w:szCs w:val="26"/>
        </w:rPr>
        <w:t>3.познаваемость веществ и закономерности протекания реакций;</w:t>
      </w:r>
    </w:p>
    <w:p w:rsidR="002C4292" w:rsidRPr="00944ECB" w:rsidRDefault="002C4292" w:rsidP="002C429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44ECB">
        <w:rPr>
          <w:rFonts w:ascii="Times New Roman" w:hAnsi="Times New Roman"/>
          <w:sz w:val="26"/>
          <w:szCs w:val="26"/>
        </w:rPr>
        <w:t>4.конкретное химическое соединение представляет собой звено в непрерывной цепи   превращений веществ, оно участвует в круговороте химических элементов и в    химической эволюции;</w:t>
      </w:r>
    </w:p>
    <w:p w:rsidR="002C4292" w:rsidRPr="00944ECB" w:rsidRDefault="002C4292" w:rsidP="002C429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44ECB">
        <w:rPr>
          <w:rFonts w:ascii="Times New Roman" w:hAnsi="Times New Roman"/>
          <w:sz w:val="26"/>
          <w:szCs w:val="26"/>
        </w:rPr>
        <w:t>5.наука и практика взаимосвязаны: требования практики – движущая сила развития науки,   успехи практики обусловлены  достижениями науки;</w:t>
      </w:r>
    </w:p>
    <w:p w:rsidR="002C4292" w:rsidRPr="00944ECB" w:rsidRDefault="002C4292" w:rsidP="002C429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944ECB">
        <w:rPr>
          <w:rFonts w:ascii="Times New Roman" w:hAnsi="Times New Roman"/>
          <w:sz w:val="26"/>
          <w:szCs w:val="26"/>
        </w:rPr>
        <w:t>6.развитие химической науки и химизация народного хозяйства служат интересам  человека и общества в целом: призваны  способствовать решению глобальных проблем    современности.</w:t>
      </w:r>
      <w:r w:rsidRPr="00944ECB">
        <w:rPr>
          <w:rFonts w:ascii="Times New Roman" w:hAnsi="Times New Roman"/>
          <w:b/>
          <w:sz w:val="26"/>
          <w:szCs w:val="26"/>
        </w:rPr>
        <w:t xml:space="preserve">  </w:t>
      </w:r>
    </w:p>
    <w:p w:rsidR="002C4292" w:rsidRPr="00944ECB" w:rsidRDefault="002C4292" w:rsidP="002C4292">
      <w:pPr>
        <w:spacing w:after="0" w:line="240" w:lineRule="auto"/>
        <w:jc w:val="both"/>
        <w:rPr>
          <w:rStyle w:val="a4"/>
          <w:rFonts w:ascii="Times New Roman" w:hAnsi="Times New Roman"/>
        </w:rPr>
      </w:pPr>
      <w:r w:rsidRPr="00944ECB">
        <w:rPr>
          <w:rFonts w:ascii="Times New Roman" w:hAnsi="Times New Roman"/>
          <w:b/>
          <w:sz w:val="26"/>
          <w:szCs w:val="26"/>
        </w:rPr>
        <w:t>Задачи:</w:t>
      </w:r>
    </w:p>
    <w:p w:rsidR="002C4292" w:rsidRPr="00944ECB" w:rsidRDefault="002C4292" w:rsidP="002C4292">
      <w:pPr>
        <w:spacing w:after="0" w:line="240" w:lineRule="auto"/>
        <w:jc w:val="both"/>
        <w:rPr>
          <w:rFonts w:ascii="Times New Roman" w:hAnsi="Times New Roman"/>
        </w:rPr>
      </w:pPr>
      <w:r w:rsidRPr="00944ECB">
        <w:rPr>
          <w:rFonts w:ascii="Times New Roman" w:hAnsi="Times New Roman"/>
          <w:sz w:val="26"/>
          <w:szCs w:val="26"/>
        </w:rPr>
        <w:t>-формирование у школьников естественнонаучного мировоззрения, основанного на понимании взаимосвязи элементов живой и неживой природы, осознании человека как части природы, продукта эволюции живой природы;</w:t>
      </w:r>
    </w:p>
    <w:p w:rsidR="002C4292" w:rsidRPr="00944ECB" w:rsidRDefault="002C4292" w:rsidP="002C429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44ECB">
        <w:rPr>
          <w:rFonts w:ascii="Times New Roman" w:hAnsi="Times New Roman"/>
          <w:sz w:val="26"/>
          <w:szCs w:val="26"/>
        </w:rPr>
        <w:t>-формирование у школьников экологического мышления на основе умелого владения способами самоорганизации жизнедеятельности;</w:t>
      </w:r>
    </w:p>
    <w:p w:rsidR="002C4292" w:rsidRPr="00944ECB" w:rsidRDefault="002C4292" w:rsidP="002C429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44ECB">
        <w:rPr>
          <w:rFonts w:ascii="Times New Roman" w:hAnsi="Times New Roman"/>
          <w:sz w:val="26"/>
          <w:szCs w:val="26"/>
        </w:rPr>
        <w:t>-приобретение школьниками опыта разнообразной практической деятельности, опыта познания и самопознания в процессе изучения окружающего мира;</w:t>
      </w:r>
    </w:p>
    <w:p w:rsidR="002C4292" w:rsidRPr="00944ECB" w:rsidRDefault="002C4292" w:rsidP="002C429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44ECB">
        <w:rPr>
          <w:rFonts w:ascii="Times New Roman" w:hAnsi="Times New Roman"/>
          <w:sz w:val="26"/>
          <w:szCs w:val="26"/>
        </w:rPr>
        <w:t>-воспитание гражданской ответственности и правового самосознания, самостоятельности и инициативности учащихся через включение их в позитивную созидательную экологическую деятельность;</w:t>
      </w:r>
    </w:p>
    <w:p w:rsidR="002C4292" w:rsidRDefault="002C4292" w:rsidP="002C4292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944ECB">
        <w:rPr>
          <w:rFonts w:ascii="Times New Roman" w:hAnsi="Times New Roman"/>
          <w:sz w:val="26"/>
          <w:szCs w:val="26"/>
        </w:rPr>
        <w:t xml:space="preserve">     -создание условий для возможности осознанного выбора индивидуальной               образовательной траектории, способствующей последующему профессиональному самоопределению, в соответствии с индивидуальными интересами ребенка и потребностями региона.</w:t>
      </w:r>
      <w:r w:rsidRPr="00944ECB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2C4292" w:rsidRPr="00944ECB" w:rsidRDefault="002C4292" w:rsidP="002C4292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2C4292" w:rsidRPr="00944ECB" w:rsidRDefault="002C4292" w:rsidP="002C4292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944ECB">
        <w:rPr>
          <w:rFonts w:ascii="Times New Roman" w:hAnsi="Times New Roman"/>
          <w:color w:val="000000"/>
          <w:sz w:val="26"/>
          <w:szCs w:val="26"/>
        </w:rPr>
        <w:t xml:space="preserve">   На изучение химии  в 9 общеобразовательном  классе отводится 68 часов из расчета 2 часа  в неделю согласно учебному пла</w:t>
      </w:r>
      <w:r>
        <w:rPr>
          <w:rFonts w:ascii="Times New Roman" w:hAnsi="Times New Roman"/>
          <w:color w:val="000000"/>
          <w:sz w:val="26"/>
          <w:szCs w:val="26"/>
        </w:rPr>
        <w:t xml:space="preserve">ну МБОУ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Гайдаровская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СОШ на 2018-2019</w:t>
      </w:r>
      <w:r w:rsidRPr="00944ECB">
        <w:rPr>
          <w:rFonts w:ascii="Times New Roman" w:hAnsi="Times New Roman"/>
          <w:color w:val="000000"/>
          <w:sz w:val="26"/>
          <w:szCs w:val="26"/>
        </w:rPr>
        <w:t xml:space="preserve"> учебный год.  </w:t>
      </w:r>
    </w:p>
    <w:p w:rsidR="00AA5329" w:rsidRDefault="00AA5329"/>
    <w:sectPr w:rsidR="00AA5329" w:rsidSect="00AA5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4292"/>
    <w:rsid w:val="002C4292"/>
    <w:rsid w:val="00AA5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C4292"/>
    <w:pPr>
      <w:spacing w:before="100" w:beforeAutospacing="1" w:after="100" w:afterAutospacing="1" w:line="240" w:lineRule="auto"/>
    </w:pPr>
    <w:rPr>
      <w:rFonts w:ascii="Times New Roman" w:eastAsia="Calibri" w:hAnsi="Times New Roman"/>
      <w:sz w:val="30"/>
      <w:szCs w:val="30"/>
      <w:lang w:eastAsia="ru-RU"/>
    </w:rPr>
  </w:style>
  <w:style w:type="character" w:customStyle="1" w:styleId="FontStyle28">
    <w:name w:val="Font Style28"/>
    <w:basedOn w:val="a0"/>
    <w:rsid w:val="002C4292"/>
    <w:rPr>
      <w:rFonts w:ascii="Arial" w:hAnsi="Arial" w:cs="Arial" w:hint="default"/>
      <w:sz w:val="20"/>
      <w:szCs w:val="20"/>
    </w:rPr>
  </w:style>
  <w:style w:type="character" w:styleId="a4">
    <w:name w:val="Strong"/>
    <w:basedOn w:val="a0"/>
    <w:uiPriority w:val="99"/>
    <w:qFormat/>
    <w:rsid w:val="002C429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2018-11-06T08:31:00Z</dcterms:created>
  <dcterms:modified xsi:type="dcterms:W3CDTF">2018-11-06T08:31:00Z</dcterms:modified>
</cp:coreProperties>
</file>